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w="9660" w:type="dxa"/>
        <w:tblInd w:w="40" w:type="dxa"/>
        <w:tblLook w:val="04A0" w:firstRow="1" w:lastRow="0" w:firstColumn="1" w:lastColumn="0" w:noHBand="0" w:noVBand="1"/>
        <w:jc w:val="left"/>
        <w:tblLayout w:type="fixed"/>
      </w:tblPr>
      <w:tblGrid>
        <w:gridCol w:w="1450"/>
        <w:gridCol w:w="6550"/>
        <w:gridCol w:w="1660"/>
      </w:tblGrid>
      <w:tr>
        <w:tc>
          <w:tcPr>
            <w:tcW w:w="1450" w:type="dxa"/>
            <w:tcBorders>
              <w:top w:val="nil"/>
              <w:bottom w:val="nil"/>
            </w:tcBorders>
            <w:tcMar>
              <w:top w:w="40" w:type="dxa"/>
              <w:bottom w:w="40" w:type="dxa"/>
            </w:tcMar>
            <w:vAlign w:val="center"/>
          </w:tcPr>
          <w:p>
            <w:pPr>
              <w:jc w:val="center"/>
              <w:spacing w:after="0" w:before="0"/>
            </w:pPr>
            <w:r>
              <w:drawing>
                <wp:inline distT="0" distB="0" distL="180" distR="180">
                  <wp:extent cx="621792" cy="621516"/>
                  <wp:effectExtent l="0" t="0" r="0" b="0"/>
                  <wp:docPr id="1025" name="shape1025" hidden="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>
                            <a:picLocks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792" cy="62151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0" w:type="dxa"/>
            <w:tcBorders>
              <w:top w:val="nil"/>
              <w:bottom w:val="nil"/>
            </w:tcBorders>
            <w:tcMar>
              <w:top w:w="40" w:type="dxa"/>
              <w:bottom w:w="40" w:type="dxa"/>
            </w:tcMar>
            <w:vAlign w:val="center"/>
          </w:tcPr>
          <w:p>
            <w:pPr>
              <w:jc w:val="center"/>
              <w:spacing w:after="60" w:before="0"/>
            </w:pPr>
            <w:r>
              <w:rPr>
                <w:rFonts w:ascii="맑은 고딕" w:eastAsia="맑은 고딕" w:hAnsi="맑은 고딕" w:cs="맑은 고딕"/>
                <w:b/>
                <w:i w:val="0"/>
                <w:color w:val="78994A"/>
                <w:sz w:val="18"/>
              </w:rPr>
              <w:t>2026 K-COFFEE AWARD · SUMMER-FALL SEASON</w:t>
            </w:r>
          </w:p>
          <w:p>
            <w:pPr>
              <w:jc w:val="center"/>
              <w:spacing w:after="60" w:before="0"/>
            </w:pPr>
            <w:r>
              <w:rPr>
                <w:rFonts w:ascii="맑은 고딕" w:eastAsia="맑은 고딕" w:hAnsi="맑은 고딕" w:cs="맑은 고딕"/>
                <w:b/>
                <w:i w:val="0"/>
                <w:color w:val="1F3D28"/>
                <w:sz w:val="44"/>
              </w:rPr>
              <w:t>커피 생두 출품 신청서</w:t>
            </w:r>
          </w:p>
          <w:p>
            <w:pPr>
              <w:jc w:val="center"/>
              <w:spacing w:after="0" w:before="0"/>
            </w:pPr>
            <w:r>
              <w:rPr>
                <w:rFonts w:ascii="맑은 고딕" w:eastAsia="맑은 고딕" w:hAnsi="맑은 고딕" w:cs="맑은 고딕"/>
                <w:b/>
                <w:i/>
                <w:color w:val="68736B"/>
                <w:sz w:val="17"/>
              </w:rPr>
              <w:t>THE BEST GREEN BEANS AND COFFEE FARM</w:t>
            </w:r>
          </w:p>
        </w:tc>
        <w:tc>
          <w:tcPr>
            <w:tcW w:w="1660" w:type="dxa"/>
            <w:tcBorders>
              <w:top w:val="nil"/>
              <w:bottom w:val="nil"/>
            </w:tcBorders>
            <w:tcMar>
              <w:top w:w="40" w:type="dxa"/>
              <w:bottom w:w="40" w:type="dxa"/>
            </w:tcMar>
            <w:vAlign w:val="center"/>
          </w:tcPr>
          <w:p>
            <w:pPr>
              <w:jc w:val="center"/>
              <w:spacing w:after="0" w:before="0"/>
            </w:pPr>
            <w:r>
              <w:drawing>
                <wp:inline distT="0" distB="0" distL="180" distR="180">
                  <wp:extent cx="960120" cy="514758"/>
                  <wp:effectExtent l="0" t="0" r="0" b="0"/>
                  <wp:docPr id="1026" name="shape1026" hidden="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>
                            <a:picLocks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51475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hd w:val="clear" w:color="auto" w:fill="C89B3C"/>
        <w:spacing w:after="120" w:before="60" w:line="36" w:lineRule="auto"/>
      </w:pPr>
      <w:r>
        <w:rPr>
          <w:rFonts w:ascii="맑은 고딕" w:eastAsia="맑은 고딕" w:hAnsi="맑은 고딕" w:cs="맑은 고딕"/>
          <w:b w:val="0"/>
          <w:i w:val="0"/>
          <w:color w:val="C89B3C"/>
          <w:sz w:val="4"/>
        </w:rPr>
        <w:t xml:space="preserve"> </w:t>
      </w:r>
    </w:p>
    <w:p>
      <w:pPr>
        <w:ind w:left="140" w:right="140"/>
        <w:shd w:val="clear" w:color="auto" w:fill="EEF4E9"/>
        <w:spacing w:after="160" w:before="0" w:line="283" w:lineRule="auto"/>
      </w:pPr>
      <w:r>
        <w:rPr>
          <w:rFonts w:ascii="맑은 고딕" w:eastAsia="맑은 고딕" w:hAnsi="맑은 고딕" w:cs="맑은 고딕"/>
          <w:b/>
          <w:i w:val="0"/>
          <w:color w:val="2F5635"/>
          <w:sz w:val="20"/>
        </w:rPr>
        <w:t xml:space="preserve">작성 안내  </w:t>
      </w:r>
      <w:r>
        <w:rPr>
          <w:rFonts w:ascii="맑은 고딕" w:eastAsia="맑은 고딕" w:hAnsi="맑은 고딕" w:cs="맑은 고딕"/>
          <w:b/>
          <w:i w:val="0"/>
          <w:color w:val="243027"/>
          <w:sz w:val="19"/>
        </w:rPr>
        <w:t>1~10번은 필수 작성·제출 문항입니다(생두 출품 시 제출).</w:t>
      </w:r>
      <w:r>
        <w:rPr>
          <w:rFonts w:ascii="맑은 고딕" w:eastAsia="맑은 고딕" w:hAnsi="맑은 고딕" w:cs="맑은 고딕"/>
          <w:b w:val="0"/>
          <w:i w:val="0"/>
          <w:color w:val="68736B"/>
          <w:sz w:val="17"/>
        </w:rPr>
        <w:br/>
      </w:r>
      <w:r>
        <w:rPr>
          <w:rFonts w:ascii="맑은 고딕" w:eastAsia="맑은 고딕" w:hAnsi="맑은 고딕" w:cs="맑은 고딕"/>
          <w:b w:val="0"/>
          <w:i w:val="0"/>
          <w:color w:val="68736B"/>
          <w:sz w:val="17"/>
        </w:rPr>
        <w:t>회색 안내 문구를 삭제한 뒤 워드에서 직접 입력하십시오. 작성량에 따라 입력 칸과 페이지가 늘어나도 됩니다.</w:t>
      </w:r>
    </w:p>
    <w:p>
      <w:pPr>
        <w:ind w:left="140" w:right="140"/>
        <w:keepNext/>
        <w:shd w:val="clear" w:color="auto" w:fill="2F5635"/>
        <w:spacing w:after="140" w:before="160" w:line="252" w:lineRule="auto"/>
      </w:pPr>
      <w:r>
        <w:rPr>
          <w:rFonts w:ascii="맑은 고딕" w:eastAsia="맑은 고딕" w:hAnsi="맑은 고딕" w:cs="맑은 고딕"/>
          <w:b/>
          <w:i w:val="0"/>
          <w:color w:val="C89B3C"/>
          <w:sz w:val="20"/>
        </w:rPr>
        <w:t xml:space="preserve">01  </w:t>
      </w:r>
      <w:r>
        <w:rPr>
          <w:rFonts w:ascii="맑은 고딕" w:eastAsia="맑은 고딕" w:hAnsi="맑은 고딕" w:cs="맑은 고딕"/>
          <w:b/>
          <w:i w:val="0"/>
          <w:color w:val="FFFFFF"/>
          <w:sz w:val="25"/>
        </w:rPr>
        <w:t>제출자 정보</w:t>
      </w:r>
    </w:p>
    <w:tbl>
      <w:tblPr>
        <w:tblW w:w="9660" w:type="dxa"/>
        <w:tblInd w:w="140" w:type="dxa"/>
        <w:tblLook w:val="04A0" w:firstRow="1" w:lastRow="0" w:firstColumn="1" w:lastColumn="0" w:noHBand="0" w:noVBand="1"/>
        <w:jc w:val="left"/>
        <w:tblLayout w:type="fixed"/>
      </w:tblPr>
      <w:tblGrid>
        <w:gridCol w:w="1900"/>
        <w:gridCol w:w="7760"/>
      </w:tblGrid>
      <w:tr>
        <w:trPr>
          <w:cantSplit/>
          <w:trHeight w:val="700" w:hRule="atLeast"/>
        </w:trPr>
        <w:tc>
          <w:tcPr>
            <w:tcW w:w="190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6F8F3"/>
            <w:tcMar>
              <w:top w:w="110" w:type="dxa"/>
              <w:bottom w:w="110" w:type="dxa"/>
            </w:tcMar>
            <w:vAlign w:val="center"/>
          </w:tcPr>
          <w:p>
            <w:pPr>
              <w:spacing w:after="0" w:before="0" w:line="269" w:lineRule="auto"/>
            </w:pPr>
            <w:r>
              <w:rPr>
                <w:rFonts w:ascii="맑은 고딕" w:eastAsia="맑은 고딕" w:hAnsi="맑은 고딕" w:cs="맑은 고딕"/>
                <w:b/>
                <w:i w:val="0"/>
                <w:color w:val="1F3D28"/>
                <w:sz w:val="20"/>
              </w:rPr>
              <w:t>제출자 성명</w:t>
            </w:r>
          </w:p>
        </w:tc>
        <w:tc>
          <w:tcPr>
            <w:tcW w:w="776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FFFFF"/>
            <w:tcMar>
              <w:top w:w="110" w:type="dxa"/>
              <w:bottom w:w="110" w:type="dxa"/>
            </w:tcMar>
            <w:vAlign w:val="center"/>
          </w:tcPr>
          <w:p>
            <w:pPr>
              <w:jc w:val="left"/>
              <w:spacing w:after="0" w:before="20" w:line="269" w:lineRule="auto"/>
            </w:pPr>
            <w:r>
              <w:rPr>
                <w:rFonts w:ascii="맑은 고딕" w:eastAsia="맑은 고딕" w:hAnsi="맑은 고딕" w:cs="맑은 고딕"/>
                <w:b w:val="0"/>
                <w:i/>
                <w:color w:val="8A948D"/>
                <w:sz w:val="18"/>
              </w:rPr>
              <w:t>성명을 입력하세요.</w:t>
            </w:r>
          </w:p>
        </w:tc>
      </w:tr>
      <w:tr>
        <w:trPr>
          <w:cantSplit/>
          <w:trHeight w:val="700" w:hRule="atLeast"/>
        </w:trPr>
        <w:tc>
          <w:tcPr>
            <w:tcW w:w="190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6F8F3"/>
            <w:tcMar>
              <w:top w:w="110" w:type="dxa"/>
              <w:bottom w:w="110" w:type="dxa"/>
            </w:tcMar>
            <w:vAlign w:val="center"/>
          </w:tcPr>
          <w:p>
            <w:pPr>
              <w:spacing w:after="0" w:before="0" w:line="269" w:lineRule="auto"/>
            </w:pPr>
            <w:r>
              <w:rPr>
                <w:rFonts w:ascii="맑은 고딕" w:eastAsia="맑은 고딕" w:hAnsi="맑은 고딕" w:cs="맑은 고딕"/>
                <w:b/>
                <w:i w:val="0"/>
                <w:color w:val="1F3D28"/>
                <w:sz w:val="20"/>
              </w:rPr>
              <w:t>소속</w:t>
            </w:r>
          </w:p>
        </w:tc>
        <w:tc>
          <w:tcPr>
            <w:tcW w:w="776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FFFFF"/>
            <w:tcMar>
              <w:top w:w="110" w:type="dxa"/>
              <w:bottom w:w="110" w:type="dxa"/>
            </w:tcMar>
            <w:vAlign w:val="center"/>
          </w:tcPr>
          <w:p>
            <w:pPr>
              <w:jc w:val="left"/>
              <w:spacing w:after="0" w:before="20" w:line="269" w:lineRule="auto"/>
            </w:pPr>
            <w:r>
              <w:rPr>
                <w:rFonts w:ascii="맑은 고딕" w:eastAsia="맑은 고딕" w:hAnsi="맑은 고딕" w:cs="맑은 고딕"/>
                <w:b w:val="0"/>
                <w:i/>
                <w:color w:val="8A948D"/>
                <w:sz w:val="18"/>
              </w:rPr>
              <w:t>회사·기관·농장·조합명 등을 입력하세요.</w:t>
            </w:r>
          </w:p>
        </w:tc>
      </w:tr>
      <w:tr>
        <w:trPr>
          <w:cantSplit/>
          <w:trHeight w:val="700" w:hRule="atLeast"/>
        </w:trPr>
        <w:tc>
          <w:tcPr>
            <w:tcW w:w="190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6F8F3"/>
            <w:tcMar>
              <w:top w:w="110" w:type="dxa"/>
              <w:bottom w:w="110" w:type="dxa"/>
            </w:tcMar>
            <w:vAlign w:val="center"/>
          </w:tcPr>
          <w:p>
            <w:pPr>
              <w:spacing w:after="0" w:before="0" w:line="269" w:lineRule="auto"/>
            </w:pPr>
            <w:r>
              <w:rPr>
                <w:rFonts w:ascii="맑은 고딕" w:eastAsia="맑은 고딕" w:hAnsi="맑은 고딕" w:cs="맑은 고딕"/>
                <w:b/>
                <w:i w:val="0"/>
                <w:color w:val="1F3D28"/>
                <w:sz w:val="20"/>
              </w:rPr>
              <w:t>연락처</w:t>
            </w:r>
          </w:p>
        </w:tc>
        <w:tc>
          <w:tcPr>
            <w:tcW w:w="776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FFFFF"/>
            <w:tcMar>
              <w:top w:w="110" w:type="dxa"/>
              <w:bottom w:w="110" w:type="dxa"/>
            </w:tcMar>
            <w:vAlign w:val="center"/>
          </w:tcPr>
          <w:p>
            <w:pPr>
              <w:jc w:val="left"/>
              <w:spacing w:after="0" w:before="20" w:line="269" w:lineRule="auto"/>
            </w:pPr>
            <w:r>
              <w:rPr>
                <w:rFonts w:ascii="맑은 고딕" w:eastAsia="맑은 고딕" w:hAnsi="맑은 고딕" w:cs="맑은 고딕"/>
                <w:b w:val="0"/>
                <w:i/>
                <w:color w:val="8A948D"/>
                <w:sz w:val="18"/>
              </w:rPr>
              <w:t>예: 010-0000-0000</w:t>
            </w:r>
          </w:p>
        </w:tc>
      </w:tr>
    </w:tbl>
    <w:p>
      <w:pPr>
        <w:spacing w:after="0"/>
      </w:pPr>
    </w:p>
    <w:p>
      <w:pPr>
        <w:ind w:left="140" w:right="140"/>
        <w:keepNext/>
        <w:shd w:val="clear" w:color="auto" w:fill="2F5635"/>
        <w:spacing w:after="140" w:before="160" w:line="252" w:lineRule="auto"/>
      </w:pPr>
      <w:r>
        <w:rPr>
          <w:rFonts w:ascii="맑은 고딕" w:eastAsia="맑은 고딕" w:hAnsi="맑은 고딕" w:cs="맑은 고딕"/>
          <w:b/>
          <w:i w:val="0"/>
          <w:color w:val="C89B3C"/>
          <w:sz w:val="20"/>
        </w:rPr>
        <w:t xml:space="preserve">02  </w:t>
      </w:r>
      <w:r>
        <w:rPr>
          <w:rFonts w:ascii="맑은 고딕" w:eastAsia="맑은 고딕" w:hAnsi="맑은 고딕" w:cs="맑은 고딕"/>
          <w:b/>
          <w:i w:val="0"/>
          <w:color w:val="FFFFFF"/>
          <w:sz w:val="25"/>
        </w:rPr>
        <w:t>출품 생두 제공 판매 가격</w:t>
      </w:r>
    </w:p>
    <w:tbl>
      <w:tblPr>
        <w:tblW w:w="9660" w:type="dxa"/>
        <w:tblInd w:w="140" w:type="dxa"/>
        <w:tblLook w:val="04A0" w:firstRow="1" w:lastRow="0" w:firstColumn="1" w:lastColumn="0" w:noHBand="0" w:noVBand="1"/>
        <w:jc w:val="left"/>
        <w:tblLayout w:type="fixed"/>
      </w:tblPr>
      <w:tblGrid>
        <w:gridCol w:w="3000"/>
        <w:gridCol w:w="5800"/>
        <w:gridCol w:w="860"/>
      </w:tblGrid>
      <w:tr>
        <w:trPr>
          <w:cantSplit/>
          <w:trHeight w:val="800" w:hRule="atLeast"/>
        </w:trPr>
        <w:tc>
          <w:tcPr>
            <w:tcW w:w="300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6F8F3"/>
            <w:tcMar>
              <w:top w:w="110" w:type="dxa"/>
              <w:bottom w:w="110" w:type="dxa"/>
            </w:tcMar>
            <w:vAlign w:val="center"/>
          </w:tcPr>
          <w:p>
            <w:pPr>
              <w:spacing w:after="0" w:before="0" w:line="269" w:lineRule="auto"/>
            </w:pPr>
            <w:r>
              <w:rPr>
                <w:rFonts w:ascii="맑은 고딕" w:eastAsia="맑은 고딕" w:hAnsi="맑은 고딕" w:cs="맑은 고딕"/>
                <w:b/>
                <w:i w:val="0"/>
                <w:color w:val="1F3D28"/>
                <w:sz w:val="20"/>
              </w:rPr>
              <w:t>대회 조직위 제공 판매 가격</w:t>
            </w:r>
            <w:r>
              <w:rPr>
                <w:rFonts w:ascii="맑은 고딕" w:eastAsia="맑은 고딕" w:hAnsi="맑은 고딕" w:cs="맑은 고딕"/>
                <w:b w:val="0"/>
                <w:i w:val="0"/>
                <w:color w:val="68736B"/>
                <w:sz w:val="16"/>
              </w:rPr>
              <w:br/>
            </w:r>
            <w:r>
              <w:rPr>
                <w:rFonts w:ascii="맑은 고딕" w:eastAsia="맑은 고딕" w:hAnsi="맑은 고딕" w:cs="맑은 고딕"/>
                <w:b w:val="0"/>
                <w:i w:val="0"/>
                <w:color w:val="68736B"/>
                <w:sz w:val="16"/>
              </w:rPr>
              <w:t>출품 생두 기준</w:t>
            </w:r>
          </w:p>
        </w:tc>
        <w:tc>
          <w:tcPr>
            <w:tcW w:w="580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FFFFF"/>
            <w:tcMar>
              <w:top w:w="110" w:type="dxa"/>
              <w:bottom w:w="110" w:type="dxa"/>
            </w:tcMar>
            <w:vAlign w:val="center"/>
          </w:tcPr>
          <w:p>
            <w:pPr>
              <w:jc w:val="left"/>
              <w:spacing w:after="0" w:before="20" w:line="269" w:lineRule="auto"/>
            </w:pPr>
            <w:r>
              <w:rPr>
                <w:rFonts w:ascii="맑은 고딕" w:eastAsia="맑은 고딕" w:hAnsi="맑은 고딕" w:cs="맑은 고딕"/>
                <w:b w:val="0"/>
                <w:i/>
                <w:color w:val="8A948D"/>
                <w:sz w:val="18"/>
              </w:rPr>
              <w:t>금액을 입력하세요.</w:t>
            </w:r>
          </w:p>
        </w:tc>
        <w:tc>
          <w:tcPr>
            <w:tcW w:w="86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2F5635"/>
            <w:tcMar>
              <w:top w:w="110" w:type="dxa"/>
              <w:bottom w:w="110" w:type="dxa"/>
            </w:tcMar>
            <w:vAlign w:val="center"/>
          </w:tcPr>
          <w:p>
            <w:pPr>
              <w:jc w:val="center"/>
              <w:spacing w:after="0" w:before="0"/>
            </w:pPr>
            <w:r>
              <w:rPr>
                <w:rFonts w:ascii="맑은 고딕" w:eastAsia="맑은 고딕" w:hAnsi="맑은 고딕" w:cs="맑은 고딕"/>
                <w:b/>
                <w:i w:val="0"/>
                <w:color w:val="FFFFFF"/>
                <w:sz w:val="20"/>
              </w:rPr>
              <w:t>원/kg</w:t>
            </w:r>
          </w:p>
        </w:tc>
      </w:tr>
    </w:tbl>
    <w:p>
      <w:pPr>
        <w:ind w:left="140" w:right="140"/>
        <w:keepNext/>
        <w:shd w:val="clear" w:color="auto" w:fill="2F5635"/>
        <w:spacing w:after="140" w:before="160" w:line="252" w:lineRule="auto"/>
      </w:pPr>
      <w:r>
        <w:rPr>
          <w:rFonts w:ascii="맑은 고딕" w:eastAsia="맑은 고딕" w:hAnsi="맑은 고딕" w:cs="맑은 고딕"/>
          <w:b/>
          <w:i w:val="0"/>
          <w:color w:val="C89B3C"/>
          <w:sz w:val="20"/>
        </w:rPr>
        <w:t xml:space="preserve">03  </w:t>
      </w:r>
      <w:r>
        <w:rPr>
          <w:rFonts w:ascii="맑은 고딕" w:eastAsia="맑은 고딕" w:hAnsi="맑은 고딕" w:cs="맑은 고딕"/>
          <w:b/>
          <w:i w:val="0"/>
          <w:color w:val="FFFFFF"/>
          <w:sz w:val="25"/>
        </w:rPr>
        <w:t>생두 기본 정보</w:t>
      </w:r>
      <w:r>
        <w:rPr>
          <w:rFonts w:ascii="맑은 고딕" w:eastAsia="맑은 고딕" w:hAnsi="맑은 고딕" w:cs="맑은 고딕"/>
          <w:b w:val="0"/>
          <w:i w:val="0"/>
          <w:color w:val="DCE9DC"/>
          <w:sz w:val="17"/>
        </w:rPr>
        <w:t xml:space="preserve">   1~3번</w:t>
      </w:r>
    </w:p>
    <w:tbl>
      <w:tblPr>
        <w:tblW w:w="9660" w:type="dxa"/>
        <w:tblInd w:w="140" w:type="dxa"/>
        <w:tblLook w:val="04A0" w:firstRow="1" w:lastRow="0" w:firstColumn="1" w:lastColumn="0" w:noHBand="0" w:noVBand="1"/>
        <w:jc w:val="left"/>
        <w:tblLayout w:type="fixed"/>
      </w:tblPr>
      <w:tblGrid>
        <w:gridCol w:w="650"/>
        <w:gridCol w:w="3550"/>
        <w:gridCol w:w="5460"/>
      </w:tblGrid>
      <w:tr>
        <w:trPr>
          <w:cantSplit/>
          <w:trHeight w:val="1240" w:hRule="atLeast"/>
        </w:trPr>
        <w:tc>
          <w:tcPr>
            <w:tcW w:w="6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2F5635"/>
            <w:tcMar>
              <w:top w:w="110" w:type="dxa"/>
              <w:bottom w:w="110" w:type="dxa"/>
            </w:tcMar>
            <w:vAlign w:val="center"/>
          </w:tcPr>
          <w:p>
            <w:pPr>
              <w:jc w:val="center"/>
              <w:spacing w:after="0" w:before="0"/>
            </w:pPr>
            <w:r>
              <w:rPr>
                <w:rFonts w:ascii="맑은 고딕" w:eastAsia="맑은 고딕" w:hAnsi="맑은 고딕" w:cs="맑은 고딕"/>
                <w:b/>
                <w:i w:val="0"/>
                <w:color w:val="FFFFFF"/>
                <w:sz w:val="22"/>
              </w:rPr>
              <w:t>1</w:t>
            </w:r>
          </w:p>
        </w:tc>
        <w:tc>
          <w:tcPr>
            <w:tcW w:w="35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6F8F3"/>
            <w:tcMar>
              <w:top w:w="110" w:type="dxa"/>
              <w:bottom w:w="110" w:type="dxa"/>
            </w:tcMar>
            <w:vAlign w:val="center"/>
          </w:tcPr>
          <w:p>
            <w:pPr>
              <w:spacing w:after="0" w:before="0" w:line="269" w:lineRule="auto"/>
            </w:pPr>
            <w:r>
              <w:rPr>
                <w:rFonts w:ascii="맑은 고딕" w:eastAsia="맑은 고딕" w:hAnsi="맑은 고딕" w:cs="맑은 고딕"/>
                <w:b/>
                <w:i w:val="0"/>
                <w:color w:val="1F3D28"/>
                <w:sz w:val="20"/>
              </w:rPr>
              <w:t>가공(프로세싱) 방식</w:t>
            </w:r>
            <w:r>
              <w:rPr>
                <w:rFonts w:ascii="맑은 고딕" w:eastAsia="맑은 고딕" w:hAnsi="맑은 고딕" w:cs="맑은 고딕"/>
                <w:b w:val="0"/>
                <w:i w:val="0"/>
                <w:color w:val="68736B"/>
                <w:sz w:val="16"/>
              </w:rPr>
              <w:br/>
            </w:r>
            <w:r>
              <w:rPr>
                <w:rFonts w:ascii="맑은 고딕" w:eastAsia="맑은 고딕" w:hAnsi="맑은 고딕" w:cs="맑은 고딕"/>
                <w:b w:val="0"/>
                <w:i w:val="0"/>
                <w:color w:val="68736B"/>
                <w:sz w:val="16"/>
              </w:rPr>
              <w:t>실제 적용한 가공 방식을 구체적으로 기재</w:t>
            </w:r>
          </w:p>
        </w:tc>
        <w:tc>
          <w:tcPr>
            <w:tcW w:w="546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FFFFF"/>
            <w:tcMar>
              <w:top w:w="110" w:type="dxa"/>
              <w:bottom w:w="110" w:type="dxa"/>
            </w:tcMar>
            <w:vAlign w:val="center"/>
          </w:tcPr>
          <w:p>
            <w:pPr>
              <w:jc w:val="left"/>
              <w:spacing w:after="0" w:before="20" w:line="269" w:lineRule="auto"/>
            </w:pPr>
            <w:r>
              <w:rPr>
                <w:rFonts w:ascii="맑은 고딕" w:eastAsia="맑은 고딕" w:hAnsi="맑은 고딕" w:cs="맑은 고딕"/>
                <w:b w:val="0"/>
                <w:i/>
                <w:color w:val="8A948D"/>
                <w:sz w:val="18"/>
              </w:rPr>
              <w:t>예: 워시드, 내추럴, 허니·펄프드 내추럴, 기타</w:t>
            </w:r>
          </w:p>
        </w:tc>
      </w:tr>
      <w:tr>
        <w:trPr>
          <w:cantSplit/>
          <w:trHeight w:val="1360" w:hRule="atLeast"/>
        </w:trPr>
        <w:tc>
          <w:tcPr>
            <w:tcW w:w="6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2F5635"/>
            <w:tcMar>
              <w:top w:w="110" w:type="dxa"/>
              <w:bottom w:w="110" w:type="dxa"/>
            </w:tcMar>
            <w:vAlign w:val="center"/>
          </w:tcPr>
          <w:p>
            <w:pPr>
              <w:jc w:val="center"/>
              <w:spacing w:after="0" w:before="0"/>
            </w:pPr>
            <w:r>
              <w:rPr>
                <w:rFonts w:ascii="맑은 고딕" w:eastAsia="맑은 고딕" w:hAnsi="맑은 고딕" w:cs="맑은 고딕"/>
                <w:b/>
                <w:i w:val="0"/>
                <w:color w:val="FFFFFF"/>
                <w:sz w:val="22"/>
              </w:rPr>
              <w:t>2</w:t>
            </w:r>
          </w:p>
        </w:tc>
        <w:tc>
          <w:tcPr>
            <w:tcW w:w="35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6F8F3"/>
            <w:tcMar>
              <w:top w:w="110" w:type="dxa"/>
              <w:bottom w:w="110" w:type="dxa"/>
            </w:tcMar>
            <w:vAlign w:val="center"/>
          </w:tcPr>
          <w:p>
            <w:pPr>
              <w:spacing w:after="0" w:before="0" w:line="269" w:lineRule="auto"/>
            </w:pPr>
            <w:r>
              <w:rPr>
                <w:rFonts w:ascii="맑은 고딕" w:eastAsia="맑은 고딕" w:hAnsi="맑은 고딕" w:cs="맑은 고딕"/>
                <w:b/>
                <w:i w:val="0"/>
                <w:color w:val="1F3D28"/>
                <w:sz w:val="20"/>
              </w:rPr>
              <w:t>생산지역(국가명/구체적인 지역)</w:t>
            </w:r>
            <w:r>
              <w:rPr>
                <w:rFonts w:ascii="맑은 고딕" w:eastAsia="맑은 고딕" w:hAnsi="맑은 고딕" w:cs="맑은 고딕"/>
                <w:b w:val="0"/>
                <w:i w:val="0"/>
                <w:color w:val="68736B"/>
                <w:sz w:val="16"/>
              </w:rPr>
              <w:br/>
            </w:r>
            <w:r>
              <w:rPr>
                <w:rFonts w:ascii="맑은 고딕" w:eastAsia="맑은 고딕" w:hAnsi="맑은 고딕" w:cs="맑은 고딕"/>
                <w:b w:val="0"/>
                <w:i w:val="0"/>
                <w:color w:val="68736B"/>
                <w:sz w:val="16"/>
              </w:rPr>
              <w:t>국가와 세부 산지를 순서대로 기재</w:t>
            </w:r>
          </w:p>
        </w:tc>
        <w:tc>
          <w:tcPr>
            <w:tcW w:w="546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FFFFF"/>
            <w:tcMar>
              <w:top w:w="110" w:type="dxa"/>
              <w:bottom w:w="110" w:type="dxa"/>
            </w:tcMar>
            <w:vAlign w:val="center"/>
          </w:tcPr>
          <w:p>
            <w:pPr>
              <w:jc w:val="left"/>
              <w:spacing w:after="0" w:before="20" w:line="269" w:lineRule="auto"/>
            </w:pPr>
            <w:r>
              <w:rPr>
                <w:rFonts w:ascii="맑은 고딕" w:eastAsia="맑은 고딕" w:hAnsi="맑은 고딕" w:cs="맑은 고딕"/>
                <w:b w:val="0"/>
                <w:i/>
                <w:color w:val="8A948D"/>
                <w:sz w:val="18"/>
              </w:rPr>
              <w:t>예: 국가 / 주·도·지역 / 마을·산지</w:t>
            </w:r>
          </w:p>
        </w:tc>
      </w:tr>
      <w:tr>
        <w:trPr>
          <w:cantSplit/>
          <w:trHeight w:val="1160" w:hRule="atLeast"/>
        </w:trPr>
        <w:tc>
          <w:tcPr>
            <w:tcW w:w="6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2F5635"/>
            <w:tcMar>
              <w:top w:w="110" w:type="dxa"/>
              <w:bottom w:w="110" w:type="dxa"/>
            </w:tcMar>
            <w:vAlign w:val="center"/>
          </w:tcPr>
          <w:p>
            <w:pPr>
              <w:jc w:val="center"/>
              <w:spacing w:after="0" w:before="0"/>
            </w:pPr>
            <w:r>
              <w:rPr>
                <w:rFonts w:ascii="맑은 고딕" w:eastAsia="맑은 고딕" w:hAnsi="맑은 고딕" w:cs="맑은 고딕"/>
                <w:b/>
                <w:i w:val="0"/>
                <w:color w:val="FFFFFF"/>
                <w:sz w:val="22"/>
              </w:rPr>
              <w:t>3</w:t>
            </w:r>
          </w:p>
        </w:tc>
        <w:tc>
          <w:tcPr>
            <w:tcW w:w="35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6F8F3"/>
            <w:tcMar>
              <w:top w:w="110" w:type="dxa"/>
              <w:bottom w:w="110" w:type="dxa"/>
            </w:tcMar>
            <w:vAlign w:val="center"/>
          </w:tcPr>
          <w:p>
            <w:pPr>
              <w:spacing w:after="0" w:before="0" w:line="269" w:lineRule="auto"/>
            </w:pPr>
            <w:r>
              <w:rPr>
                <w:rFonts w:ascii="맑은 고딕" w:eastAsia="맑은 고딕" w:hAnsi="맑은 고딕" w:cs="맑은 고딕"/>
                <w:b/>
                <w:i w:val="0"/>
                <w:color w:val="1F3D28"/>
                <w:sz w:val="20"/>
              </w:rPr>
              <w:t>재배자(농장명)</w:t>
            </w:r>
            <w:r>
              <w:rPr>
                <w:rFonts w:ascii="맑은 고딕" w:eastAsia="맑은 고딕" w:hAnsi="맑은 고딕" w:cs="맑은 고딕"/>
                <w:b w:val="0"/>
                <w:i w:val="0"/>
                <w:color w:val="68736B"/>
                <w:sz w:val="16"/>
              </w:rPr>
              <w:br/>
            </w:r>
            <w:r>
              <w:rPr>
                <w:rFonts w:ascii="맑은 고딕" w:eastAsia="맑은 고딕" w:hAnsi="맑은 고딕" w:cs="맑은 고딕"/>
                <w:b w:val="0"/>
                <w:i w:val="0"/>
                <w:color w:val="68736B"/>
                <w:sz w:val="16"/>
              </w:rPr>
              <w:t>생산자명과 농장명을 함께 기재</w:t>
            </w:r>
          </w:p>
        </w:tc>
        <w:tc>
          <w:tcPr>
            <w:tcW w:w="546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FFFFF"/>
            <w:tcMar>
              <w:top w:w="110" w:type="dxa"/>
              <w:bottom w:w="110" w:type="dxa"/>
            </w:tcMar>
            <w:vAlign w:val="center"/>
          </w:tcPr>
          <w:p>
            <w:pPr>
              <w:jc w:val="left"/>
              <w:spacing w:after="0" w:before="20" w:line="269" w:lineRule="auto"/>
            </w:pPr>
            <w:r>
              <w:rPr>
                <w:rFonts w:ascii="맑은 고딕" w:eastAsia="맑은 고딕" w:hAnsi="맑은 고딕" w:cs="맑은 고딕"/>
                <w:b w:val="0"/>
                <w:i/>
                <w:color w:val="8A948D"/>
                <w:sz w:val="18"/>
              </w:rPr>
              <w:t>생산자명 / 농장명</w:t>
            </w:r>
          </w:p>
        </w:tc>
      </w:tr>
    </w:tbl>
    <w:p>
      <w:pPr>
        <w:sectPr>
          <w:pgSz w:w="11906" w:h="16838"/>
          <w:pgMar w:top="907" w:right="1020" w:bottom="907" w:left="1020" w:header="425" w:footer="425" w:gutter="0"/>
          <w:cols w:space="720"/>
          <w:docGrid w:linePitch="360"/>
        </w:sectPr>
      </w:pPr>
    </w:p>
    <w:p>
      <w:pPr>
        <w:pageBreakBefore w:val="off"/>
        <w:spacing w:after="60" w:before="0" w:line="276" w:lineRule="auto"/>
      </w:pPr>
      <w:r>
        <w:rPr>
          <w:rFonts w:ascii="맑은 고딕" w:eastAsia="맑은 고딕" w:hAnsi="맑은 고딕" w:cs="맑은 고딕"/>
          <w:b/>
          <w:i w:val="0"/>
          <w:color w:val="2F5635"/>
          <w:sz w:val="17"/>
        </w:rPr>
        <w:t>2026 K-COFFEE AWARD</w:t>
      </w:r>
      <w:r>
        <w:rPr>
          <w:rFonts w:ascii="맑은 고딕" w:eastAsia="맑은 고딕" w:hAnsi="맑은 고딕" w:cs="맑은 고딕"/>
          <w:b w:val="0"/>
          <w:i w:val="0"/>
          <w:color w:val="68736B"/>
          <w:sz w:val="16"/>
        </w:rPr>
        <w:t xml:space="preserve">   |   SUMMER-FALL SEASON</w:t>
      </w:r>
      <w:r>
        <w:rPr>
          <w:rFonts w:ascii="맑은 고딕" w:eastAsia="맑은 고딕" w:hAnsi="맑은 고딕" w:cs="맑은 고딕"/>
          <w:b/>
          <w:i w:val="0"/>
          <w:color w:val="1F3D28"/>
          <w:sz w:val="34"/>
        </w:rPr>
        <w:br/>
      </w:r>
      <w:r>
        <w:rPr>
          <w:rFonts w:ascii="맑은 고딕" w:eastAsia="맑은 고딕" w:hAnsi="맑은 고딕" w:cs="맑은 고딕"/>
          <w:b/>
          <w:i w:val="0"/>
          <w:color w:val="1F3D28"/>
          <w:sz w:val="34"/>
        </w:rPr>
        <w:br/>
      </w:r>
      <w:r>
        <w:rPr>
          <w:rFonts w:ascii="맑은 고딕" w:eastAsia="맑은 고딕" w:hAnsi="맑은 고딕" w:cs="맑은 고딕"/>
          <w:b/>
          <w:i w:val="0"/>
          <w:color w:val="1F3D28"/>
          <w:sz w:val="34"/>
        </w:rPr>
        <w:t>생두 기본 정보</w:t>
      </w:r>
    </w:p>
    <w:p>
      <w:pPr>
        <w:spacing w:after="160" w:before="0"/>
      </w:pPr>
      <w:r>
        <w:rPr>
          <w:rFonts w:ascii="맑은 고딕" w:eastAsia="맑은 고딕" w:hAnsi="맑은 고딕" w:cs="맑은 고딕"/>
          <w:b w:val="0"/>
          <w:i w:val="0"/>
          <w:color w:val="68736B"/>
          <w:sz w:val="18"/>
        </w:rPr>
        <w:t>1~10번 필수 작성 문항 중 4~10번입니다.</w:t>
      </w:r>
    </w:p>
    <w:p>
      <w:pPr>
        <w:ind w:left="140" w:right="140"/>
        <w:keepNext/>
        <w:shd w:val="clear" w:color="auto" w:fill="2F5635"/>
        <w:spacing w:after="140" w:before="160" w:line="252" w:lineRule="auto"/>
      </w:pPr>
      <w:r>
        <w:rPr>
          <w:rFonts w:ascii="맑은 고딕" w:eastAsia="맑은 고딕" w:hAnsi="맑은 고딕" w:cs="맑은 고딕"/>
          <w:b/>
          <w:i w:val="0"/>
          <w:color w:val="C89B3C"/>
          <w:sz w:val="20"/>
        </w:rPr>
        <w:t xml:space="preserve">03  </w:t>
      </w:r>
      <w:r>
        <w:rPr>
          <w:rFonts w:ascii="맑은 고딕" w:eastAsia="맑은 고딕" w:hAnsi="맑은 고딕" w:cs="맑은 고딕"/>
          <w:b/>
          <w:i w:val="0"/>
          <w:color w:val="FFFFFF"/>
          <w:sz w:val="25"/>
        </w:rPr>
        <w:t>생두 기본 정보</w:t>
      </w:r>
      <w:r>
        <w:rPr>
          <w:rFonts w:ascii="맑은 고딕" w:eastAsia="맑은 고딕" w:hAnsi="맑은 고딕" w:cs="맑은 고딕"/>
          <w:b w:val="0"/>
          <w:i w:val="0"/>
          <w:color w:val="DCE9DC"/>
          <w:sz w:val="17"/>
        </w:rPr>
        <w:t xml:space="preserve">   4~10번</w:t>
      </w:r>
    </w:p>
    <w:tbl>
      <w:tblPr>
        <w:tblW w:w="9660" w:type="dxa"/>
        <w:tblInd w:w="140" w:type="dxa"/>
        <w:tblLook w:val="04A0" w:firstRow="1" w:lastRow="0" w:firstColumn="1" w:lastColumn="0" w:noHBand="0" w:noVBand="1"/>
        <w:jc w:val="left"/>
        <w:tblLayout w:type="fixed"/>
      </w:tblPr>
      <w:tblGrid>
        <w:gridCol w:w="650"/>
        <w:gridCol w:w="3550"/>
        <w:gridCol w:w="5460"/>
      </w:tblGrid>
      <w:tr>
        <w:trPr>
          <w:cantSplit/>
          <w:trHeight w:val="1040" w:hRule="atLeast"/>
        </w:trPr>
        <w:tc>
          <w:tcPr>
            <w:tcW w:w="6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2F5635"/>
            <w:tcMar>
              <w:top w:w="110" w:type="dxa"/>
              <w:bottom w:w="110" w:type="dxa"/>
            </w:tcMar>
            <w:vAlign w:val="center"/>
          </w:tcPr>
          <w:p>
            <w:pPr>
              <w:jc w:val="center"/>
              <w:spacing w:after="0" w:before="0"/>
            </w:pPr>
            <w:r>
              <w:rPr>
                <w:rFonts w:ascii="맑은 고딕" w:eastAsia="맑은 고딕" w:hAnsi="맑은 고딕" w:cs="맑은 고딕"/>
                <w:b/>
                <w:i w:val="0"/>
                <w:color w:val="FFFFFF"/>
                <w:sz w:val="22"/>
              </w:rPr>
              <w:t>4</w:t>
            </w:r>
          </w:p>
        </w:tc>
        <w:tc>
          <w:tcPr>
            <w:tcW w:w="35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6F8F3"/>
            <w:tcMar>
              <w:top w:w="110" w:type="dxa"/>
              <w:bottom w:w="110" w:type="dxa"/>
            </w:tcMar>
            <w:vAlign w:val="center"/>
          </w:tcPr>
          <w:p>
            <w:pPr>
              <w:spacing w:after="0" w:before="0" w:line="269" w:lineRule="auto"/>
            </w:pPr>
            <w:r>
              <w:rPr>
                <w:rFonts w:ascii="맑은 고딕" w:eastAsia="맑은 고딕" w:hAnsi="맑은 고딕" w:cs="맑은 고딕"/>
                <w:b/>
                <w:i w:val="0"/>
                <w:color w:val="1F3D28"/>
                <w:sz w:val="20"/>
              </w:rPr>
              <w:t>조합명</w:t>
            </w:r>
            <w:r>
              <w:rPr>
                <w:rFonts w:ascii="맑은 고딕" w:eastAsia="맑은 고딕" w:hAnsi="맑은 고딕" w:cs="맑은 고딕"/>
                <w:b w:val="0"/>
                <w:i w:val="0"/>
                <w:color w:val="68736B"/>
                <w:sz w:val="16"/>
              </w:rPr>
              <w:br/>
            </w:r>
            <w:r>
              <w:rPr>
                <w:rFonts w:ascii="맑은 고딕" w:eastAsia="맑은 고딕" w:hAnsi="맑은 고딕" w:cs="맑은 고딕"/>
                <w:b w:val="0"/>
                <w:i w:val="0"/>
                <w:color w:val="68736B"/>
                <w:sz w:val="16"/>
              </w:rPr>
              <w:t>해당하는 경우 기재</w:t>
            </w:r>
          </w:p>
        </w:tc>
        <w:tc>
          <w:tcPr>
            <w:tcW w:w="546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FFFFF"/>
            <w:tcMar>
              <w:top w:w="110" w:type="dxa"/>
              <w:bottom w:w="110" w:type="dxa"/>
            </w:tcMar>
            <w:vAlign w:val="center"/>
          </w:tcPr>
          <w:p>
            <w:pPr>
              <w:jc w:val="left"/>
              <w:spacing w:after="0" w:before="20" w:line="269" w:lineRule="auto"/>
            </w:pPr>
            <w:r>
              <w:rPr>
                <w:rFonts w:ascii="맑은 고딕" w:eastAsia="맑은 고딕" w:hAnsi="맑은 고딕" w:cs="맑은 고딕"/>
                <w:b w:val="0"/>
                <w:i/>
                <w:color w:val="8A948D"/>
                <w:sz w:val="18"/>
              </w:rPr>
              <w:t>조합명 또는 ‘해당 없음’</w:t>
            </w:r>
          </w:p>
        </w:tc>
      </w:tr>
      <w:tr>
        <w:trPr>
          <w:cantSplit/>
          <w:trHeight w:val="1100" w:hRule="atLeast"/>
        </w:trPr>
        <w:tc>
          <w:tcPr>
            <w:tcW w:w="6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2F5635"/>
            <w:tcMar>
              <w:top w:w="110" w:type="dxa"/>
              <w:bottom w:w="110" w:type="dxa"/>
            </w:tcMar>
            <w:vAlign w:val="center"/>
          </w:tcPr>
          <w:p>
            <w:pPr>
              <w:jc w:val="center"/>
              <w:spacing w:after="0" w:before="0"/>
            </w:pPr>
            <w:r>
              <w:rPr>
                <w:rFonts w:ascii="맑은 고딕" w:eastAsia="맑은 고딕" w:hAnsi="맑은 고딕" w:cs="맑은 고딕"/>
                <w:b/>
                <w:i w:val="0"/>
                <w:color w:val="FFFFFF"/>
                <w:sz w:val="22"/>
              </w:rPr>
              <w:t>5</w:t>
            </w:r>
          </w:p>
        </w:tc>
        <w:tc>
          <w:tcPr>
            <w:tcW w:w="35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6F8F3"/>
            <w:tcMar>
              <w:top w:w="110" w:type="dxa"/>
              <w:bottom w:w="110" w:type="dxa"/>
            </w:tcMar>
            <w:vAlign w:val="center"/>
          </w:tcPr>
          <w:p>
            <w:pPr>
              <w:spacing w:after="0" w:before="0" w:line="269" w:lineRule="auto"/>
            </w:pPr>
            <w:r>
              <w:rPr>
                <w:rFonts w:ascii="맑은 고딕" w:eastAsia="맑은 고딕" w:hAnsi="맑은 고딕" w:cs="맑은 고딕"/>
                <w:b/>
                <w:i w:val="0"/>
                <w:color w:val="1F3D28"/>
                <w:sz w:val="20"/>
              </w:rPr>
              <w:t>품종</w:t>
            </w:r>
            <w:r>
              <w:rPr>
                <w:rFonts w:ascii="맑은 고딕" w:eastAsia="맑은 고딕" w:hAnsi="맑은 고딕" w:cs="맑은 고딕"/>
                <w:b w:val="0"/>
                <w:i w:val="0"/>
                <w:color w:val="68736B"/>
                <w:sz w:val="16"/>
              </w:rPr>
              <w:br/>
            </w:r>
            <w:r>
              <w:rPr>
                <w:rFonts w:ascii="맑은 고딕" w:eastAsia="맑은 고딕" w:hAnsi="맑은 고딕" w:cs="맑은 고딕"/>
                <w:b w:val="0"/>
                <w:i w:val="0"/>
                <w:color w:val="68736B"/>
                <w:sz w:val="16"/>
              </w:rPr>
              <w:t>품종명 또는 알려진 유전적 그룹</w:t>
            </w:r>
          </w:p>
        </w:tc>
        <w:tc>
          <w:tcPr>
            <w:tcW w:w="546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FFFFF"/>
            <w:tcMar>
              <w:top w:w="110" w:type="dxa"/>
              <w:bottom w:w="110" w:type="dxa"/>
            </w:tcMar>
            <w:vAlign w:val="center"/>
          </w:tcPr>
          <w:p>
            <w:pPr>
              <w:jc w:val="left"/>
              <w:spacing w:after="0" w:before="20" w:line="269" w:lineRule="auto"/>
            </w:pPr>
            <w:r>
              <w:rPr>
                <w:rFonts w:ascii="맑은 고딕" w:eastAsia="맑은 고딕" w:hAnsi="맑은 고딕" w:cs="맑은 고딕"/>
                <w:b w:val="0"/>
                <w:i/>
                <w:color w:val="8A948D"/>
                <w:sz w:val="18"/>
              </w:rPr>
              <w:t>품종명을 입력하세요.</w:t>
            </w:r>
          </w:p>
        </w:tc>
      </w:tr>
      <w:tr>
        <w:trPr>
          <w:cantSplit/>
          <w:trHeight w:val="1100" w:hRule="atLeast"/>
        </w:trPr>
        <w:tc>
          <w:tcPr>
            <w:tcW w:w="6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2F5635"/>
            <w:tcMar>
              <w:top w:w="110" w:type="dxa"/>
              <w:bottom w:w="110" w:type="dxa"/>
            </w:tcMar>
            <w:vAlign w:val="center"/>
          </w:tcPr>
          <w:p>
            <w:pPr>
              <w:jc w:val="center"/>
              <w:spacing w:after="0" w:before="0"/>
            </w:pPr>
            <w:r>
              <w:rPr>
                <w:rFonts w:ascii="맑은 고딕" w:eastAsia="맑은 고딕" w:hAnsi="맑은 고딕" w:cs="맑은 고딕"/>
                <w:b/>
                <w:i w:val="0"/>
                <w:color w:val="FFFFFF"/>
                <w:sz w:val="22"/>
              </w:rPr>
              <w:t>6</w:t>
            </w:r>
          </w:p>
        </w:tc>
        <w:tc>
          <w:tcPr>
            <w:tcW w:w="35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6F8F3"/>
            <w:tcMar>
              <w:top w:w="110" w:type="dxa"/>
              <w:bottom w:w="110" w:type="dxa"/>
            </w:tcMar>
            <w:vAlign w:val="center"/>
          </w:tcPr>
          <w:p>
            <w:pPr>
              <w:spacing w:after="0" w:before="0" w:line="269" w:lineRule="auto"/>
            </w:pPr>
            <w:r>
              <w:rPr>
                <w:rFonts w:ascii="맑은 고딕" w:eastAsia="맑은 고딕" w:hAnsi="맑은 고딕" w:cs="맑은 고딕"/>
                <w:b/>
                <w:i w:val="0"/>
                <w:color w:val="1F3D28"/>
                <w:sz w:val="20"/>
              </w:rPr>
              <w:t>재배고도</w:t>
            </w:r>
            <w:r>
              <w:rPr>
                <w:rFonts w:ascii="맑은 고딕" w:eastAsia="맑은 고딕" w:hAnsi="맑은 고딕" w:cs="맑은 고딕"/>
                <w:b w:val="0"/>
                <w:i w:val="0"/>
                <w:color w:val="68736B"/>
                <w:sz w:val="16"/>
              </w:rPr>
              <w:br/>
            </w:r>
            <w:r>
              <w:rPr>
                <w:rFonts w:ascii="맑은 고딕" w:eastAsia="맑은 고딕" w:hAnsi="맑은 고딕" w:cs="맑은 고딕"/>
                <w:b w:val="0"/>
                <w:i w:val="0"/>
                <w:color w:val="68736B"/>
                <w:sz w:val="16"/>
              </w:rPr>
              <w:t>해발고도 또는 범위를 미터 단위로 기재</w:t>
            </w:r>
          </w:p>
        </w:tc>
        <w:tc>
          <w:tcPr>
            <w:tcW w:w="546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FFFFF"/>
            <w:tcMar>
              <w:top w:w="110" w:type="dxa"/>
              <w:bottom w:w="110" w:type="dxa"/>
            </w:tcMar>
            <w:vAlign w:val="center"/>
          </w:tcPr>
          <w:p>
            <w:pPr>
              <w:jc w:val="left"/>
              <w:spacing w:after="0" w:before="20" w:line="269" w:lineRule="auto"/>
            </w:pPr>
            <w:r>
              <w:rPr>
                <w:rFonts w:ascii="맑은 고딕" w:eastAsia="맑은 고딕" w:hAnsi="맑은 고딕" w:cs="맑은 고딕"/>
                <w:b w:val="0"/>
                <w:i/>
                <w:color w:val="8A948D"/>
                <w:sz w:val="18"/>
              </w:rPr>
              <w:t>예: 해발 1,700~1,900 m</w:t>
            </w:r>
          </w:p>
        </w:tc>
      </w:tr>
      <w:tr>
        <w:trPr>
          <w:cantSplit/>
          <w:trHeight w:val="1100" w:hRule="atLeast"/>
        </w:trPr>
        <w:tc>
          <w:tcPr>
            <w:tcW w:w="6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2F5635"/>
            <w:tcMar>
              <w:top w:w="110" w:type="dxa"/>
              <w:bottom w:w="110" w:type="dxa"/>
            </w:tcMar>
            <w:vAlign w:val="center"/>
          </w:tcPr>
          <w:p>
            <w:pPr>
              <w:jc w:val="center"/>
              <w:spacing w:after="0" w:before="0"/>
            </w:pPr>
            <w:r>
              <w:rPr>
                <w:rFonts w:ascii="맑은 고딕" w:eastAsia="맑은 고딕" w:hAnsi="맑은 고딕" w:cs="맑은 고딕"/>
                <w:b/>
                <w:i w:val="0"/>
                <w:color w:val="FFFFFF"/>
                <w:sz w:val="22"/>
              </w:rPr>
              <w:t>7</w:t>
            </w:r>
          </w:p>
        </w:tc>
        <w:tc>
          <w:tcPr>
            <w:tcW w:w="35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6F8F3"/>
            <w:tcMar>
              <w:top w:w="110" w:type="dxa"/>
              <w:bottom w:w="110" w:type="dxa"/>
            </w:tcMar>
            <w:vAlign w:val="center"/>
          </w:tcPr>
          <w:p>
            <w:pPr>
              <w:spacing w:after="0" w:before="0" w:line="269" w:lineRule="auto"/>
            </w:pPr>
            <w:r>
              <w:rPr>
                <w:rFonts w:ascii="맑은 고딕" w:eastAsia="맑은 고딕" w:hAnsi="맑은 고딕" w:cs="맑은 고딕"/>
                <w:b/>
                <w:i w:val="0"/>
                <w:color w:val="1F3D28"/>
                <w:sz w:val="20"/>
              </w:rPr>
              <w:t>수확 시기</w:t>
            </w:r>
            <w:r>
              <w:rPr>
                <w:rFonts w:ascii="맑은 고딕" w:eastAsia="맑은 고딕" w:hAnsi="맑은 고딕" w:cs="맑은 고딕"/>
                <w:b w:val="0"/>
                <w:i w:val="0"/>
                <w:color w:val="68736B"/>
                <w:sz w:val="16"/>
              </w:rPr>
              <w:br/>
            </w:r>
            <w:r>
              <w:rPr>
                <w:rFonts w:ascii="맑은 고딕" w:eastAsia="맑은 고딕" w:hAnsi="맑은 고딕" w:cs="맑은 고딕"/>
                <w:b w:val="0"/>
                <w:i w:val="0"/>
                <w:color w:val="68736B"/>
                <w:sz w:val="16"/>
              </w:rPr>
              <w:t>연도와 월을 기재</w:t>
            </w:r>
          </w:p>
        </w:tc>
        <w:tc>
          <w:tcPr>
            <w:tcW w:w="546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FFFFF"/>
            <w:tcMar>
              <w:top w:w="110" w:type="dxa"/>
              <w:bottom w:w="110" w:type="dxa"/>
            </w:tcMar>
            <w:vAlign w:val="center"/>
          </w:tcPr>
          <w:p>
            <w:pPr>
              <w:jc w:val="left"/>
              <w:spacing w:after="0" w:before="20" w:line="269" w:lineRule="auto"/>
            </w:pPr>
            <w:r>
              <w:rPr>
                <w:rFonts w:ascii="맑은 고딕" w:eastAsia="맑은 고딕" w:hAnsi="맑은 고딕" w:cs="맑은 고딕"/>
                <w:b w:val="0"/>
                <w:i/>
                <w:color w:val="8A948D"/>
                <w:sz w:val="18"/>
              </w:rPr>
              <w:t>0000년 00월 ~ 0000년 00월</w:t>
            </w:r>
          </w:p>
        </w:tc>
      </w:tr>
      <w:tr>
        <w:trPr>
          <w:cantSplit/>
          <w:trHeight w:val="1140" w:hRule="atLeast"/>
        </w:trPr>
        <w:tc>
          <w:tcPr>
            <w:tcW w:w="6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2F5635"/>
            <w:tcMar>
              <w:top w:w="110" w:type="dxa"/>
              <w:bottom w:w="110" w:type="dxa"/>
            </w:tcMar>
            <w:vAlign w:val="center"/>
          </w:tcPr>
          <w:p>
            <w:pPr>
              <w:jc w:val="center"/>
              <w:spacing w:after="0" w:before="0"/>
            </w:pPr>
            <w:r>
              <w:rPr>
                <w:rFonts w:ascii="맑은 고딕" w:eastAsia="맑은 고딕" w:hAnsi="맑은 고딕" w:cs="맑은 고딕"/>
                <w:b/>
                <w:i w:val="0"/>
                <w:color w:val="FFFFFF"/>
                <w:sz w:val="22"/>
              </w:rPr>
              <w:t>8</w:t>
            </w:r>
          </w:p>
        </w:tc>
        <w:tc>
          <w:tcPr>
            <w:tcW w:w="35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6F8F3"/>
            <w:tcMar>
              <w:top w:w="110" w:type="dxa"/>
              <w:bottom w:w="110" w:type="dxa"/>
            </w:tcMar>
            <w:vAlign w:val="center"/>
          </w:tcPr>
          <w:p>
            <w:pPr>
              <w:spacing w:after="0" w:before="0" w:line="269" w:lineRule="auto"/>
            </w:pPr>
            <w:r>
              <w:rPr>
                <w:rFonts w:ascii="맑은 고딕" w:eastAsia="맑은 고딕" w:hAnsi="맑은 고딕" w:cs="맑은 고딕"/>
                <w:b/>
                <w:i w:val="0"/>
                <w:color w:val="1F3D28"/>
                <w:sz w:val="20"/>
              </w:rPr>
              <w:t>수확 방식</w:t>
            </w:r>
            <w:r>
              <w:rPr>
                <w:rFonts w:ascii="맑은 고딕" w:eastAsia="맑은 고딕" w:hAnsi="맑은 고딕" w:cs="맑은 고딕"/>
                <w:b w:val="0"/>
                <w:i w:val="0"/>
                <w:color w:val="68736B"/>
                <w:sz w:val="16"/>
              </w:rPr>
              <w:br/>
            </w:r>
            <w:r>
              <w:rPr>
                <w:rFonts w:ascii="맑은 고딕" w:eastAsia="맑은 고딕" w:hAnsi="맑은 고딕" w:cs="맑은 고딕"/>
                <w:b w:val="0"/>
                <w:i w:val="0"/>
                <w:color w:val="68736B"/>
                <w:sz w:val="16"/>
              </w:rPr>
              <w:t>실제 체리 수확 방식을 기재</w:t>
            </w:r>
          </w:p>
        </w:tc>
        <w:tc>
          <w:tcPr>
            <w:tcW w:w="546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FFFFF"/>
            <w:tcMar>
              <w:top w:w="110" w:type="dxa"/>
              <w:bottom w:w="110" w:type="dxa"/>
            </w:tcMar>
            <w:vAlign w:val="center"/>
          </w:tcPr>
          <w:p>
            <w:pPr>
              <w:jc w:val="left"/>
              <w:spacing w:after="0" w:before="20" w:line="269" w:lineRule="auto"/>
            </w:pPr>
            <w:r>
              <w:rPr>
                <w:rFonts w:ascii="맑은 고딕" w:eastAsia="맑은 고딕" w:hAnsi="맑은 고딕" w:cs="맑은 고딕"/>
                <w:b w:val="0"/>
                <w:i/>
                <w:color w:val="8A948D"/>
                <w:sz w:val="18"/>
              </w:rPr>
              <w:t>예: 선택적 손수확, 스트립 피킹, 기계 수확</w:t>
            </w:r>
          </w:p>
        </w:tc>
      </w:tr>
      <w:tr>
        <w:trPr>
          <w:cantSplit/>
          <w:trHeight w:val="1100" w:hRule="atLeast"/>
        </w:trPr>
        <w:tc>
          <w:tcPr>
            <w:tcW w:w="6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2F5635"/>
            <w:tcMar>
              <w:top w:w="110" w:type="dxa"/>
              <w:bottom w:w="110" w:type="dxa"/>
            </w:tcMar>
            <w:vAlign w:val="center"/>
          </w:tcPr>
          <w:p>
            <w:pPr>
              <w:jc w:val="center"/>
              <w:spacing w:after="0" w:before="0"/>
            </w:pPr>
            <w:r>
              <w:rPr>
                <w:rFonts w:ascii="맑은 고딕" w:eastAsia="맑은 고딕" w:hAnsi="맑은 고딕" w:cs="맑은 고딕"/>
                <w:b/>
                <w:i w:val="0"/>
                <w:color w:val="FFFFFF"/>
                <w:sz w:val="22"/>
              </w:rPr>
              <w:t>9</w:t>
            </w:r>
          </w:p>
        </w:tc>
        <w:tc>
          <w:tcPr>
            <w:tcW w:w="35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6F8F3"/>
            <w:tcMar>
              <w:top w:w="110" w:type="dxa"/>
              <w:bottom w:w="110" w:type="dxa"/>
            </w:tcMar>
            <w:vAlign w:val="center"/>
          </w:tcPr>
          <w:p>
            <w:pPr>
              <w:spacing w:after="0" w:before="0" w:line="269" w:lineRule="auto"/>
            </w:pPr>
            <w:r>
              <w:rPr>
                <w:rFonts w:ascii="맑은 고딕" w:eastAsia="맑은 고딕" w:hAnsi="맑은 고딕" w:cs="맑은 고딕"/>
                <w:b/>
                <w:i w:val="0"/>
                <w:color w:val="1F3D28"/>
                <w:sz w:val="20"/>
              </w:rPr>
              <w:t>커피 재배 면적</w:t>
            </w:r>
            <w:r>
              <w:rPr>
                <w:rFonts w:ascii="맑은 고딕" w:eastAsia="맑은 고딕" w:hAnsi="맑은 고딕" w:cs="맑은 고딕"/>
                <w:b w:val="0"/>
                <w:i w:val="0"/>
                <w:color w:val="68736B"/>
                <w:sz w:val="16"/>
              </w:rPr>
              <w:br/>
            </w:r>
            <w:r>
              <w:rPr>
                <w:rFonts w:ascii="맑은 고딕" w:eastAsia="맑은 고딕" w:hAnsi="맑은 고딕" w:cs="맑은 고딕"/>
                <w:b w:val="0"/>
                <w:i w:val="0"/>
                <w:color w:val="68736B"/>
                <w:sz w:val="16"/>
              </w:rPr>
              <w:t>면적과 단위를 함께 기재</w:t>
            </w:r>
          </w:p>
        </w:tc>
        <w:tc>
          <w:tcPr>
            <w:tcW w:w="546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FFFFF"/>
            <w:tcMar>
              <w:top w:w="110" w:type="dxa"/>
              <w:bottom w:w="110" w:type="dxa"/>
            </w:tcMar>
            <w:vAlign w:val="center"/>
          </w:tcPr>
          <w:p>
            <w:pPr>
              <w:jc w:val="left"/>
              <w:spacing w:after="0" w:before="20" w:line="269" w:lineRule="auto"/>
            </w:pPr>
            <w:r>
              <w:rPr>
                <w:rFonts w:ascii="맑은 고딕" w:eastAsia="맑은 고딕" w:hAnsi="맑은 고딕" w:cs="맑은 고딕"/>
                <w:b w:val="0"/>
                <w:i/>
                <w:color w:val="8A948D"/>
                <w:sz w:val="18"/>
              </w:rPr>
              <w:t>예: 12 ha</w:t>
            </w:r>
          </w:p>
        </w:tc>
      </w:tr>
      <w:tr>
        <w:trPr>
          <w:cantSplit/>
          <w:trHeight w:val="1100" w:hRule="atLeast"/>
        </w:trPr>
        <w:tc>
          <w:tcPr>
            <w:tcW w:w="6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2F5635"/>
            <w:tcMar>
              <w:top w:w="110" w:type="dxa"/>
              <w:bottom w:w="110" w:type="dxa"/>
            </w:tcMar>
            <w:vAlign w:val="center"/>
          </w:tcPr>
          <w:p>
            <w:pPr>
              <w:jc w:val="center"/>
              <w:spacing w:after="0" w:before="0"/>
            </w:pPr>
            <w:r>
              <w:rPr>
                <w:rFonts w:ascii="맑은 고딕" w:eastAsia="맑은 고딕" w:hAnsi="맑은 고딕" w:cs="맑은 고딕"/>
                <w:b/>
                <w:i w:val="0"/>
                <w:color w:val="FFFFFF"/>
                <w:sz w:val="22"/>
              </w:rPr>
              <w:t>10</w:t>
            </w:r>
          </w:p>
        </w:tc>
        <w:tc>
          <w:tcPr>
            <w:tcW w:w="35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6F8F3"/>
            <w:tcMar>
              <w:top w:w="110" w:type="dxa"/>
              <w:bottom w:w="110" w:type="dxa"/>
            </w:tcMar>
            <w:vAlign w:val="center"/>
          </w:tcPr>
          <w:p>
            <w:pPr>
              <w:spacing w:after="0" w:before="0" w:line="269" w:lineRule="auto"/>
            </w:pPr>
            <w:r>
              <w:rPr>
                <w:rFonts w:ascii="맑은 고딕" w:eastAsia="맑은 고딕" w:hAnsi="맑은 고딕" w:cs="맑은 고딕"/>
                <w:b/>
                <w:i w:val="0"/>
                <w:color w:val="1F3D28"/>
                <w:sz w:val="20"/>
              </w:rPr>
              <w:t>연간 생산량</w:t>
            </w:r>
            <w:r>
              <w:rPr>
                <w:rFonts w:ascii="맑은 고딕" w:eastAsia="맑은 고딕" w:hAnsi="맑은 고딕" w:cs="맑은 고딕"/>
                <w:b w:val="0"/>
                <w:i w:val="0"/>
                <w:color w:val="68736B"/>
                <w:sz w:val="16"/>
              </w:rPr>
              <w:br/>
            </w:r>
            <w:r>
              <w:rPr>
                <w:rFonts w:ascii="맑은 고딕" w:eastAsia="맑은 고딕" w:hAnsi="맑은 고딕" w:cs="맑은 고딕"/>
                <w:b w:val="0"/>
                <w:i w:val="0"/>
                <w:color w:val="68736B"/>
                <w:sz w:val="16"/>
              </w:rPr>
              <w:t>수량과 단위를 함께 기재</w:t>
            </w:r>
          </w:p>
        </w:tc>
        <w:tc>
          <w:tcPr>
            <w:tcW w:w="546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FFFFF"/>
            <w:tcMar>
              <w:top w:w="110" w:type="dxa"/>
              <w:bottom w:w="110" w:type="dxa"/>
            </w:tcMar>
            <w:vAlign w:val="center"/>
          </w:tcPr>
          <w:p>
            <w:pPr>
              <w:jc w:val="left"/>
              <w:spacing w:after="0" w:before="20" w:line="269" w:lineRule="auto"/>
            </w:pPr>
            <w:r>
              <w:rPr>
                <w:rFonts w:ascii="맑은 고딕" w:eastAsia="맑은 고딕" w:hAnsi="맑은 고딕" w:cs="맑은 고딕"/>
                <w:b w:val="0"/>
                <w:i/>
                <w:color w:val="8A948D"/>
                <w:sz w:val="18"/>
              </w:rPr>
              <w:t>예: 25,000 kg 또는 25 t</w:t>
            </w:r>
          </w:p>
        </w:tc>
      </w:tr>
    </w:tbl>
    <w:p>
      <w:pPr>
        <w:ind w:left="140" w:right="140"/>
        <w:shd w:val="clear" w:color="auto" w:fill="FBFAF6"/>
        <w:spacing w:after="0" w:before="160" w:line="283" w:lineRule="auto"/>
      </w:pPr>
      <w:r>
        <w:rPr>
          <w:rFonts w:ascii="맑은 고딕" w:eastAsia="맑은 고딕" w:hAnsi="맑은 고딕" w:cs="맑은 고딕"/>
          <w:b/>
          <w:i w:val="0"/>
          <w:color w:val="2F5635"/>
          <w:sz w:val="18"/>
        </w:rPr>
        <w:t xml:space="preserve">표기 원칙  </w:t>
      </w:r>
      <w:r>
        <w:rPr>
          <w:rFonts w:ascii="맑은 고딕" w:eastAsia="맑은 고딕" w:hAnsi="맑은 고딕" w:cs="맑은 고딕"/>
          <w:b w:val="0"/>
          <w:i w:val="0"/>
          <w:color w:val="68736B"/>
          <w:sz w:val="17"/>
        </w:rPr>
        <w:t>수치에는 단위를 붙이고, 알 수 없거나 해당하지 않는 항목은 ‘확인 불가’ 또는 ‘해당 없음’으로 표시하십시오.</w:t>
      </w:r>
    </w:p>
    <w:p>
      <w:pPr>
        <w:sectPr>
          <w:pgSz w:w="11906" w:h="16838"/>
          <w:pgMar w:top="907" w:right="1020" w:bottom="907" w:left="1020" w:header="425" w:footer="425" w:gutter="0"/>
          <w:cols w:space="720"/>
          <w:docGrid w:linePitch="360"/>
        </w:sectPr>
      </w:pPr>
    </w:p>
    <w:p>
      <w:pPr>
        <w:pageBreakBefore w:val="off"/>
        <w:spacing w:after="60" w:before="0" w:line="276" w:lineRule="auto"/>
      </w:pPr>
      <w:r>
        <w:rPr>
          <w:rFonts w:ascii="맑은 고딕" w:eastAsia="맑은 고딕" w:hAnsi="맑은 고딕" w:cs="맑은 고딕"/>
          <w:b/>
          <w:i w:val="0"/>
          <w:color w:val="2F5635"/>
          <w:sz w:val="17"/>
        </w:rPr>
        <w:t>2026 K-COFFEE AWARD</w:t>
      </w:r>
      <w:r>
        <w:rPr>
          <w:rFonts w:ascii="맑은 고딕" w:eastAsia="맑은 고딕" w:hAnsi="맑은 고딕" w:cs="맑은 고딕"/>
          <w:b w:val="0"/>
          <w:i w:val="0"/>
          <w:color w:val="68736B"/>
          <w:sz w:val="16"/>
        </w:rPr>
        <w:t xml:space="preserve">   |   SUMMER-FALL SEASON</w:t>
      </w:r>
      <w:r>
        <w:rPr>
          <w:rFonts w:ascii="맑은 고딕" w:eastAsia="맑은 고딕" w:hAnsi="맑은 고딕" w:cs="맑은 고딕"/>
          <w:b/>
          <w:i w:val="0"/>
          <w:color w:val="1F3D28"/>
          <w:sz w:val="34"/>
        </w:rPr>
        <w:br/>
      </w:r>
      <w:r>
        <w:rPr>
          <w:rFonts w:ascii="맑은 고딕" w:eastAsia="맑은 고딕" w:hAnsi="맑은 고딕" w:cs="맑은 고딕"/>
          <w:b/>
          <w:i w:val="0"/>
          <w:color w:val="1F3D28"/>
          <w:sz w:val="34"/>
        </w:rPr>
        <w:br/>
      </w:r>
      <w:r>
        <w:rPr>
          <w:rFonts w:ascii="맑은 고딕" w:eastAsia="맑은 고딕" w:hAnsi="맑은 고딕" w:cs="맑은 고딕"/>
          <w:b/>
          <w:i w:val="0"/>
          <w:color w:val="1F3D28"/>
          <w:sz w:val="34"/>
        </w:rPr>
        <w:t>추가 정보</w:t>
      </w:r>
    </w:p>
    <w:p>
      <w:pPr>
        <w:spacing w:after="160" w:before="0"/>
      </w:pPr>
      <w:r>
        <w:rPr>
          <w:rFonts w:ascii="맑은 고딕" w:eastAsia="맑은 고딕" w:hAnsi="맑은 고딕" w:cs="맑은 고딕"/>
          <w:b w:val="0"/>
          <w:i w:val="0"/>
          <w:color w:val="68736B"/>
          <w:sz w:val="18"/>
        </w:rPr>
        <w:t>아래 질문에 답해 주세요.</w:t>
      </w:r>
    </w:p>
    <w:p>
      <w:pPr>
        <w:ind w:left="140" w:right="140"/>
        <w:keepNext/>
        <w:shd w:val="clear" w:color="auto" w:fill="2F5635"/>
        <w:spacing w:after="140" w:before="160" w:line="252" w:lineRule="auto"/>
      </w:pPr>
      <w:r>
        <w:rPr>
          <w:rFonts w:ascii="맑은 고딕" w:eastAsia="맑은 고딕" w:hAnsi="맑은 고딕" w:cs="맑은 고딕"/>
          <w:b/>
          <w:i w:val="0"/>
          <w:color w:val="C89B3C"/>
          <w:sz w:val="20"/>
        </w:rPr>
        <w:t xml:space="preserve">04  </w:t>
      </w:r>
      <w:r>
        <w:rPr>
          <w:rFonts w:ascii="맑은 고딕" w:eastAsia="맑은 고딕" w:hAnsi="맑은 고딕" w:cs="맑은 고딕"/>
          <w:b/>
          <w:i w:val="0"/>
          <w:color w:val="FFFFFF"/>
          <w:sz w:val="25"/>
        </w:rPr>
        <w:t>인증 및 생두 소개</w:t>
      </w:r>
    </w:p>
    <w:tbl>
      <w:tblPr>
        <w:tblW w:w="9660" w:type="dxa"/>
        <w:tblInd w:w="140" w:type="dxa"/>
        <w:tblLook w:val="04A0" w:firstRow="1" w:lastRow="0" w:firstColumn="1" w:lastColumn="0" w:noHBand="0" w:noVBand="1"/>
        <w:jc w:val="left"/>
        <w:tblLayout w:type="fixed"/>
      </w:tblPr>
      <w:tblGrid>
        <w:gridCol w:w="650"/>
        <w:gridCol w:w="9010"/>
      </w:tblGrid>
      <w:tr>
        <w:trPr>
          <w:cantSplit/>
          <w:trHeight w:val="720" w:hRule="atLeast"/>
        </w:trPr>
        <w:tc>
          <w:tcPr>
            <w:tcW w:w="6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2F5635"/>
            <w:tcMar>
              <w:top w:w="130" w:type="dxa"/>
              <w:bottom w:w="130" w:type="dxa"/>
            </w:tcMar>
            <w:vAlign w:val="center"/>
          </w:tcPr>
          <w:p>
            <w:pPr>
              <w:jc w:val="center"/>
              <w:spacing w:after="0" w:before="0"/>
            </w:pPr>
            <w:r>
              <w:rPr>
                <w:rFonts w:ascii="맑은 고딕" w:eastAsia="맑은 고딕" w:hAnsi="맑은 고딕" w:cs="맑은 고딕"/>
                <w:b/>
                <w:i w:val="0"/>
                <w:color w:val="FFFFFF"/>
                <w:sz w:val="22"/>
              </w:rPr>
              <w:t>1</w:t>
            </w:r>
          </w:p>
        </w:tc>
        <w:tc>
          <w:tcPr>
            <w:tcW w:w="901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6F8F3"/>
            <w:tcMar>
              <w:top w:w="130" w:type="dxa"/>
              <w:bottom w:w="130" w:type="dxa"/>
            </w:tcMar>
            <w:vAlign w:val="center"/>
          </w:tcPr>
          <w:p>
            <w:pPr>
              <w:spacing w:after="0" w:before="0" w:line="269" w:lineRule="auto"/>
            </w:pPr>
            <w:r>
              <w:rPr>
                <w:rFonts w:ascii="맑은 고딕" w:eastAsia="맑은 고딕" w:hAnsi="맑은 고딕" w:cs="맑은 고딕"/>
                <w:b/>
                <w:i w:val="0"/>
                <w:color w:val="1F3D28"/>
                <w:sz w:val="20"/>
              </w:rPr>
              <w:t>인증 여부(유기농, 공정무역 등 생두에 적용된 인증이 있으면 모두 적으세요)</w:t>
            </w:r>
          </w:p>
        </w:tc>
      </w:tr>
      <w:tr>
        <w:trPr>
          <w:cantSplit/>
          <w:trHeight w:val="2300" w:hRule="atLeast"/>
        </w:trPr>
        <w:tc>
          <w:tcPr>
            <w:tcW w:w="6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BFAF6"/>
            <w:tcMar>
              <w:top w:w="130" w:type="dxa"/>
              <w:bottom w:w="130" w:type="dxa"/>
            </w:tcMar>
            <w:vAlign w:val="top"/>
          </w:tcPr>
          <w:p/>
        </w:tc>
        <w:tc>
          <w:tcPr>
            <w:tcW w:w="901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FFFFF"/>
            <w:tcMar>
              <w:top w:w="130" w:type="dxa"/>
              <w:bottom w:w="130" w:type="dxa"/>
            </w:tcMar>
            <w:vAlign w:val="top"/>
          </w:tcPr>
          <w:p>
            <w:pPr>
              <w:jc w:val="left"/>
              <w:spacing w:after="0" w:before="20" w:line="269" w:lineRule="auto"/>
            </w:pPr>
            <w:r>
              <w:rPr>
                <w:rFonts w:ascii="맑은 고딕" w:eastAsia="맑은 고딕" w:hAnsi="맑은 고딕" w:cs="맑은 고딕"/>
                <w:b w:val="0"/>
                <w:i/>
                <w:color w:val="8A948D"/>
                <w:sz w:val="18"/>
              </w:rPr>
              <w:t>인증명, 인증기관, 인증번호·유효기간 등 확인 가능한 내용을 입력하세요. 해당 인증이 없으면 ‘해당 없음’으로 표시하십시오.</w:t>
            </w:r>
          </w:p>
        </w:tc>
      </w:tr>
    </w:tbl>
    <w:p>
      <w:pPr>
        <w:spacing w:after="100" w:before="0"/>
      </w:pPr>
    </w:p>
    <w:tbl>
      <w:tblPr>
        <w:tblW w:w="9660" w:type="dxa"/>
        <w:tblInd w:w="140" w:type="dxa"/>
        <w:tblLook w:val="04A0" w:firstRow="1" w:lastRow="0" w:firstColumn="1" w:lastColumn="0" w:noHBand="0" w:noVBand="1"/>
        <w:jc w:val="left"/>
        <w:tblLayout w:type="fixed"/>
      </w:tblPr>
      <w:tblGrid>
        <w:gridCol w:w="650"/>
        <w:gridCol w:w="9010"/>
      </w:tblGrid>
      <w:tr>
        <w:trPr>
          <w:cantSplit/>
          <w:trHeight w:val="720" w:hRule="atLeast"/>
        </w:trPr>
        <w:tc>
          <w:tcPr>
            <w:tcW w:w="6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2F5635"/>
            <w:tcMar>
              <w:top w:w="130" w:type="dxa"/>
              <w:bottom w:w="130" w:type="dxa"/>
            </w:tcMar>
            <w:vAlign w:val="center"/>
          </w:tcPr>
          <w:p>
            <w:pPr>
              <w:jc w:val="center"/>
              <w:spacing w:after="0" w:before="0"/>
            </w:pPr>
            <w:r>
              <w:rPr>
                <w:rFonts w:ascii="맑은 고딕" w:eastAsia="맑은 고딕" w:hAnsi="맑은 고딕" w:cs="맑은 고딕"/>
                <w:b/>
                <w:i w:val="0"/>
                <w:color w:val="FFFFFF"/>
                <w:sz w:val="22"/>
              </w:rPr>
              <w:t>2</w:t>
            </w:r>
          </w:p>
        </w:tc>
        <w:tc>
          <w:tcPr>
            <w:tcW w:w="901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6F8F3"/>
            <w:tcMar>
              <w:top w:w="130" w:type="dxa"/>
              <w:bottom w:w="130" w:type="dxa"/>
            </w:tcMar>
            <w:vAlign w:val="center"/>
          </w:tcPr>
          <w:p>
            <w:pPr>
              <w:spacing w:after="0" w:before="0" w:line="269" w:lineRule="auto"/>
            </w:pPr>
            <w:r>
              <w:rPr>
                <w:rFonts w:ascii="맑은 고딕" w:eastAsia="맑은 고딕" w:hAnsi="맑은 고딕" w:cs="맑은 고딕"/>
                <w:b/>
                <w:i w:val="0"/>
                <w:color w:val="1F3D28"/>
                <w:sz w:val="20"/>
              </w:rPr>
              <w:t>제출한 생두에 대해 추가로 소개할 내용이 있으면 서술하세요.</w:t>
            </w:r>
          </w:p>
        </w:tc>
      </w:tr>
      <w:tr>
        <w:trPr>
          <w:cantSplit/>
          <w:trHeight w:val="5400" w:hRule="atLeast"/>
        </w:trPr>
        <w:tc>
          <w:tcPr>
            <w:tcW w:w="6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BFAF6"/>
            <w:tcMar>
              <w:top w:w="130" w:type="dxa"/>
              <w:bottom w:w="130" w:type="dxa"/>
            </w:tcMar>
            <w:vAlign w:val="top"/>
          </w:tcPr>
          <w:p/>
        </w:tc>
        <w:tc>
          <w:tcPr>
            <w:tcW w:w="901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FFFFF"/>
            <w:tcMar>
              <w:top w:w="130" w:type="dxa"/>
              <w:bottom w:w="130" w:type="dxa"/>
            </w:tcMar>
            <w:vAlign w:val="top"/>
          </w:tcPr>
          <w:p>
            <w:pPr>
              <w:jc w:val="left"/>
              <w:spacing w:after="0" w:before="20" w:line="269" w:lineRule="auto"/>
            </w:pPr>
            <w:r>
              <w:rPr>
                <w:rFonts w:ascii="맑은 고딕" w:eastAsia="맑은 고딕" w:hAnsi="맑은 고딕" w:cs="맑은 고딕"/>
                <w:b w:val="0"/>
                <w:i/>
                <w:color w:val="8A948D"/>
                <w:sz w:val="18"/>
              </w:rPr>
              <w:t>산지의 환경, 생산자의 이야기, 품종·가공의 특징, 지속가능성 활동 등 출품 생두를 이해하는 데 도움이 되는 내용을 자유롭게 입력하세요. 필요한 경우 작성란을 늘려도 됩니다.</w:t>
            </w:r>
          </w:p>
        </w:tc>
      </w:tr>
    </w:tbl>
    <w:p>
      <w:pPr>
        <w:ind w:left="140" w:right="140"/>
        <w:shd w:val="clear" w:color="auto" w:fill="EEF4E9"/>
        <w:spacing w:after="0" w:before="160" w:line="300" w:lineRule="auto"/>
      </w:pPr>
      <w:r>
        <w:rPr>
          <w:rFonts w:ascii="맑은 고딕" w:eastAsia="맑은 고딕" w:hAnsi="맑은 고딕" w:cs="맑은 고딕"/>
          <w:b/>
          <w:i w:val="0"/>
          <w:color w:val="2F5635"/>
          <w:sz w:val="18"/>
        </w:rPr>
        <w:t xml:space="preserve">제출 전 확인  </w:t>
      </w:r>
      <w:r>
        <w:rPr>
          <w:rFonts w:ascii="맑은 고딕" w:eastAsia="맑은 고딕" w:hAnsi="맑은 고딕" w:cs="맑은 고딕"/>
          <w:b w:val="0"/>
          <w:i w:val="0"/>
          <w:color w:val="243027"/>
          <w:sz w:val="18"/>
        </w:rPr>
        <w:t>☐ 1~10번 필수 문항 작성   ☐ 제공 판매 가격 작성   ☐ 서술형 문항 확인</w:t>
      </w:r>
    </w:p>
    <w:sectPr>
      <w:pgSz w:w="11906" w:h="16838"/>
      <w:pgMar w:top="907" w:right="1020" w:bottom="907" w:left="1020" w:header="425" w:footer="42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notTrueType w:val="false"/>
    <w:sig w:usb0="9000002F" w:usb1="29D77CFB" w:usb2="00000012" w:usb3="00000001" w:csb0="00080001" w:csb1="00000001"/>
  </w:font>
  <w:font w:name="Courier">
    <w:panose1 w:val="02000500FFFFFFFFFFFF"/>
    <w:family w:val="auto"/>
    <w:charset w:val="00"/>
    <w:notTrueType w:val="false"/>
    <w:pitch w:val="variable"/>
    <w:sig w:usb0="00000003" w:usb1="00000000" w:usb2="00000000" w:usb3="00000000" w:csb0="00000001" w:csb1="00000000"/>
  </w:font>
  <w:font w:name="Symbol">
    <w:panose1 w:val="05050102010706020507"/>
    <w:family w:val="auto"/>
    <w:charset w:val="02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ffffff89"/>
    <w:multiLevelType w:val="singleLevel"/>
    <w:tmpl w:val="29761a62"/>
    <w:lvl w:ilvl="0">
      <w:start w:val="1"/>
      <w:numFmt w:val="bullet"/>
      <w:lvlText w:val=""/>
      <w:lvlJc w:val="left"/>
      <w:pStyle w:val="ListBullet"/>
      <w:pPr>
        <w:ind w:left="360" w:hanging="360"/>
        <w:tabs>
          <w:tab w:val="num" w:pos="360"/>
        </w:tabs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3d1effd4"/>
    <w:lvl w:ilvl="0">
      <w:start w:val="1"/>
      <w:numFmt w:val="bullet"/>
      <w:lvlText w:val=""/>
      <w:lvlJc w:val="left"/>
      <w:pStyle w:val="ListBullet2"/>
      <w:pPr>
        <w:ind w:left="720" w:hanging="360"/>
        <w:tabs>
          <w:tab w:val="num" w:pos="720"/>
        </w:tabs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f3eafdec"/>
    <w:lvl w:ilvl="0">
      <w:start w:val="1"/>
      <w:numFmt w:val="bullet"/>
      <w:lvlText w:val=""/>
      <w:lvlJc w:val="left"/>
      <w:pStyle w:val="ListBullet3"/>
      <w:pPr>
        <w:ind w:left="1080" w:hanging="360"/>
        <w:tabs>
          <w:tab w:val="num" w:pos="1080"/>
        </w:tabs>
      </w:pPr>
      <w:rPr>
        <w:rFonts w:ascii="Symbol" w:hAnsi="Symbol" w:hint="default"/>
      </w:rPr>
    </w:lvl>
  </w:abstractNum>
  <w:abstractNum w:abstractNumId="3">
    <w:nsid w:val="ffffff88"/>
    <w:multiLevelType w:val="singleLevel"/>
    <w:tmpl w:val="d0a62b40"/>
    <w:lvl w:ilvl="0">
      <w:start w:val="1"/>
      <w:lvlText w:val="%1."/>
      <w:lvlJc w:val="left"/>
      <w:pStyle w:val="ListNumber"/>
      <w:pPr>
        <w:ind w:left="360" w:hanging="360"/>
        <w:tabs>
          <w:tab w:val="num" w:pos="360"/>
        </w:tabs>
      </w:pPr>
    </w:lvl>
  </w:abstractNum>
  <w:abstractNum w:abstractNumId="4">
    <w:nsid w:val="ffffff7f"/>
    <w:multiLevelType w:val="singleLevel"/>
    <w:tmpl w:val="38441652"/>
    <w:lvl w:ilvl="0">
      <w:start w:val="1"/>
      <w:lvlText w:val="%1."/>
      <w:lvlJc w:val="left"/>
      <w:pStyle w:val="ListNumber2"/>
      <w:pPr>
        <w:ind w:left="720" w:hanging="360"/>
        <w:tabs>
          <w:tab w:val="num" w:pos="720"/>
        </w:tabs>
      </w:pPr>
    </w:lvl>
  </w:abstractNum>
  <w:abstractNum w:abstractNumId="5">
    <w:nsid w:val="ffffff7e"/>
    <w:multiLevelType w:val="singleLevel"/>
    <w:tmpl w:val="fb12693a"/>
    <w:lvl w:ilvl="0">
      <w:start w:val="1"/>
      <w:lvlText w:val="%1."/>
      <w:lvlJc w:val="left"/>
      <w:pStyle w:val="ListNumber3"/>
      <w:pPr>
        <w:ind w:left="1080" w:hanging="360"/>
        <w:tabs>
          <w:tab w:val="num" w:pos="108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val="bestFit"/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ja-JP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57"/>
    <w:lsdException w:name="toc 2" w:uiPriority="57"/>
    <w:lsdException w:name="toc 3" w:uiPriority="57"/>
    <w:lsdException w:name="toc 4" w:uiPriority="57"/>
    <w:lsdException w:name="toc 5" w:uiPriority="57"/>
    <w:lsdException w:name="toc 6" w:uiPriority="57"/>
    <w:lsdException w:name="toc 7" w:uiPriority="57"/>
    <w:lsdException w:name="toc 8" w:uiPriority="57"/>
    <w:lsdException w:name="toc 9" w:uiPriority="57"/>
    <w:lsdException w:name="caption" w:uiPriority="53" w:qFormat="1"/>
    <w:lsdException w:name="Title" w:semiHidden="0" w:uiPriority="16" w:unhideWhenUsed="0" w:qFormat="1"/>
    <w:lsdException w:name="Default Paragraph Font" w:uiPriority="1"/>
    <w:lsdException w:name="Subtitle" w:semiHidden="0" w:uiPriority="17" w:unhideWhenUsed="0" w:qFormat="1"/>
    <w:lsdException w:name="Strong" w:semiHidden="0" w:uiPriority="34" w:unhideWhenUsed="0" w:qFormat="1"/>
    <w:lsdException w:name="Emphasis" w:semiHidden="0" w:uiPriority="32" w:unhideWhenUsed="0" w:qFormat="1"/>
    <w:lsdException w:name="Table Grid" w:semiHidden="0" w:uiPriority="8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96" w:unhideWhenUsed="0"/>
    <w:lsdException w:name="Light List" w:semiHidden="0" w:uiPriority="97" w:unhideWhenUsed="0"/>
    <w:lsdException w:name="Light Grid" w:semiHidden="0" w:uiPriority="98" w:unhideWhenUsed="0"/>
    <w:lsdException w:name="Medium Shading 1" w:semiHidden="0" w:uiPriority="99" w:unhideWhenUsed="0"/>
    <w:lsdException w:name="Medium Shading 2" w:semiHidden="0" w:uiPriority="100" w:unhideWhenUsed="0"/>
    <w:lsdException w:name="Medium List 1" w:semiHidden="0" w:uiPriority="101" w:unhideWhenUsed="0"/>
    <w:lsdException w:name="Medium List 2" w:semiHidden="0" w:uiPriority="102" w:unhideWhenUsed="0"/>
    <w:lsdException w:name="Medium Grid 1" w:semiHidden="0" w:uiPriority="103" w:unhideWhenUsed="0"/>
    <w:lsdException w:name="Medium Grid 2" w:semiHidden="0" w:uiPriority="104" w:unhideWhenUsed="0"/>
    <w:lsdException w:name="Medium Grid 3" w:semiHidden="0" w:uiPriority="105" w:unhideWhenUsed="0"/>
    <w:lsdException w:name="Dark List" w:semiHidden="0" w:uiPriority="112" w:unhideWhenUsed="0"/>
    <w:lsdException w:name="Colorful Shading" w:semiHidden="0" w:uiPriority="113" w:unhideWhenUsed="0"/>
    <w:lsdException w:name="Colorful List" w:semiHidden="0" w:uiPriority="114" w:unhideWhenUsed="0"/>
    <w:lsdException w:name="Colorful Grid" w:semiHidden="0" w:uiPriority="115" w:unhideWhenUsed="0"/>
    <w:lsdException w:name="Light Shading Accent 1" w:semiHidden="0" w:uiPriority="96" w:unhideWhenUsed="0"/>
    <w:lsdException w:name="Light List Accent 1" w:semiHidden="0" w:uiPriority="97" w:unhideWhenUsed="0"/>
    <w:lsdException w:name="Light Grid Accent 1" w:semiHidden="0" w:uiPriority="98" w:unhideWhenUsed="0"/>
    <w:lsdException w:name="Medium Shading 1 Accent 1" w:semiHidden="0" w:uiPriority="99" w:unhideWhenUsed="0"/>
    <w:lsdException w:name="Medium Shading 2 Accent 1" w:semiHidden="0" w:uiPriority="100" w:unhideWhenUsed="0"/>
    <w:lsdException w:name="Medium List 1 Accent 1" w:semiHidden="0" w:uiPriority="101" w:unhideWhenUsed="0"/>
    <w:lsdException w:name="Revision" w:unhideWhenUsed="0"/>
    <w:lsdException w:name="List Paragraph" w:semiHidden="0" w:uiPriority="52" w:unhideWhenUsed="0" w:qFormat="1"/>
    <w:lsdException w:name="Quote" w:semiHidden="0" w:uiPriority="41" w:unhideWhenUsed="0" w:qFormat="1"/>
    <w:lsdException w:name="Intense Quote" w:semiHidden="0" w:uiPriority="48" w:unhideWhenUsed="0" w:qFormat="1"/>
    <w:lsdException w:name="Medium List 2 Accent 1" w:semiHidden="0" w:uiPriority="102" w:unhideWhenUsed="0"/>
    <w:lsdException w:name="Medium Grid 1 Accent 1" w:semiHidden="0" w:uiPriority="103" w:unhideWhenUsed="0"/>
    <w:lsdException w:name="Medium Grid 2 Accent 1" w:semiHidden="0" w:uiPriority="104" w:unhideWhenUsed="0"/>
    <w:lsdException w:name="Medium Grid 3 Accent 1" w:semiHidden="0" w:uiPriority="105" w:unhideWhenUsed="0"/>
    <w:lsdException w:name="Dark List Accent 1" w:semiHidden="0" w:uiPriority="112" w:unhideWhenUsed="0"/>
    <w:lsdException w:name="Colorful Shading Accent 1" w:semiHidden="0" w:uiPriority="113" w:unhideWhenUsed="0"/>
    <w:lsdException w:name="Colorful List Accent 1" w:semiHidden="0" w:uiPriority="114" w:unhideWhenUsed="0"/>
    <w:lsdException w:name="Colorful Grid Accent 1" w:semiHidden="0" w:uiPriority="115" w:unhideWhenUsed="0"/>
    <w:lsdException w:name="Light Shading Accent 2" w:semiHidden="0" w:uiPriority="96" w:unhideWhenUsed="0"/>
    <w:lsdException w:name="Light List Accent 2" w:semiHidden="0" w:uiPriority="97" w:unhideWhenUsed="0"/>
    <w:lsdException w:name="Light Grid Accent 2" w:semiHidden="0" w:uiPriority="98" w:unhideWhenUsed="0"/>
    <w:lsdException w:name="Medium Shading 1 Accent 2" w:semiHidden="0" w:uiPriority="99" w:unhideWhenUsed="0"/>
    <w:lsdException w:name="Medium Shading 2 Accent 2" w:semiHidden="0" w:uiPriority="100" w:unhideWhenUsed="0"/>
    <w:lsdException w:name="Medium List 1 Accent 2" w:semiHidden="0" w:uiPriority="101" w:unhideWhenUsed="0"/>
    <w:lsdException w:name="Medium List 2 Accent 2" w:semiHidden="0" w:uiPriority="102" w:unhideWhenUsed="0"/>
    <w:lsdException w:name="Medium Grid 1 Accent 2" w:semiHidden="0" w:uiPriority="103" w:unhideWhenUsed="0"/>
    <w:lsdException w:name="Medium Grid 2 Accent 2" w:semiHidden="0" w:uiPriority="104" w:unhideWhenUsed="0"/>
    <w:lsdException w:name="Medium Grid 3 Accent 2" w:semiHidden="0" w:uiPriority="105" w:unhideWhenUsed="0"/>
    <w:lsdException w:name="Dark List Accent 2" w:semiHidden="0" w:uiPriority="112" w:unhideWhenUsed="0"/>
    <w:lsdException w:name="Colorful Shading Accent 2" w:semiHidden="0" w:uiPriority="113" w:unhideWhenUsed="0"/>
    <w:lsdException w:name="Colorful List Accent 2" w:semiHidden="0" w:uiPriority="114" w:unhideWhenUsed="0"/>
    <w:lsdException w:name="Colorful Grid Accent 2" w:semiHidden="0" w:uiPriority="115" w:unhideWhenUsed="0"/>
    <w:lsdException w:name="Light Shading Accent 3" w:semiHidden="0" w:uiPriority="96" w:unhideWhenUsed="0"/>
    <w:lsdException w:name="Light List Accent 3" w:semiHidden="0" w:uiPriority="97" w:unhideWhenUsed="0"/>
    <w:lsdException w:name="Light Grid Accent 3" w:semiHidden="0" w:uiPriority="98" w:unhideWhenUsed="0"/>
    <w:lsdException w:name="Medium Shading 1 Accent 3" w:semiHidden="0" w:uiPriority="99" w:unhideWhenUsed="0"/>
    <w:lsdException w:name="Medium Shading 2 Accent 3" w:semiHidden="0" w:uiPriority="100" w:unhideWhenUsed="0"/>
    <w:lsdException w:name="Medium List 1 Accent 3" w:semiHidden="0" w:uiPriority="101" w:unhideWhenUsed="0"/>
    <w:lsdException w:name="Medium List 2 Accent 3" w:semiHidden="0" w:uiPriority="102" w:unhideWhenUsed="0"/>
    <w:lsdException w:name="Medium Grid 1 Accent 3" w:semiHidden="0" w:uiPriority="103" w:unhideWhenUsed="0"/>
    <w:lsdException w:name="Medium Grid 2 Accent 3" w:semiHidden="0" w:uiPriority="104" w:unhideWhenUsed="0"/>
    <w:lsdException w:name="Medium Grid 3 Accent 3" w:semiHidden="0" w:uiPriority="105" w:unhideWhenUsed="0"/>
    <w:lsdException w:name="Dark List Accent 3" w:semiHidden="0" w:uiPriority="112" w:unhideWhenUsed="0"/>
    <w:lsdException w:name="Colorful Shading Accent 3" w:semiHidden="0" w:uiPriority="113" w:unhideWhenUsed="0"/>
    <w:lsdException w:name="Colorful List Accent 3" w:semiHidden="0" w:uiPriority="114" w:unhideWhenUsed="0"/>
    <w:lsdException w:name="Colorful Grid Accent 3" w:semiHidden="0" w:uiPriority="115" w:unhideWhenUsed="0"/>
    <w:lsdException w:name="Light Shading Accent 4" w:semiHidden="0" w:uiPriority="96" w:unhideWhenUsed="0"/>
    <w:lsdException w:name="Light List Accent 4" w:semiHidden="0" w:uiPriority="97" w:unhideWhenUsed="0"/>
    <w:lsdException w:name="Light Grid Accent 4" w:semiHidden="0" w:uiPriority="98" w:unhideWhenUsed="0"/>
    <w:lsdException w:name="Medium Shading 1 Accent 4" w:semiHidden="0" w:uiPriority="99" w:unhideWhenUsed="0"/>
    <w:lsdException w:name="Medium Shading 2 Accent 4" w:semiHidden="0" w:uiPriority="100" w:unhideWhenUsed="0"/>
    <w:lsdException w:name="Medium List 1 Accent 4" w:semiHidden="0" w:uiPriority="101" w:unhideWhenUsed="0"/>
    <w:lsdException w:name="Medium List 2 Accent 4" w:semiHidden="0" w:uiPriority="102" w:unhideWhenUsed="0"/>
    <w:lsdException w:name="Medium Grid 1 Accent 4" w:semiHidden="0" w:uiPriority="103" w:unhideWhenUsed="0"/>
    <w:lsdException w:name="Medium Grid 2 Accent 4" w:semiHidden="0" w:uiPriority="104" w:unhideWhenUsed="0"/>
    <w:lsdException w:name="Medium Grid 3 Accent 4" w:semiHidden="0" w:uiPriority="105" w:unhideWhenUsed="0"/>
    <w:lsdException w:name="Dark List Accent 4" w:semiHidden="0" w:uiPriority="112" w:unhideWhenUsed="0"/>
    <w:lsdException w:name="Colorful Shading Accent 4" w:semiHidden="0" w:uiPriority="113" w:unhideWhenUsed="0"/>
    <w:lsdException w:name="Colorful List Accent 4" w:semiHidden="0" w:uiPriority="114" w:unhideWhenUsed="0"/>
    <w:lsdException w:name="Colorful Grid Accent 4" w:semiHidden="0" w:uiPriority="115" w:unhideWhenUsed="0"/>
    <w:lsdException w:name="Light Shading Accent 5" w:semiHidden="0" w:uiPriority="96" w:unhideWhenUsed="0"/>
    <w:lsdException w:name="Light List Accent 5" w:semiHidden="0" w:uiPriority="97" w:unhideWhenUsed="0"/>
    <w:lsdException w:name="Light Grid Accent 5" w:semiHidden="0" w:uiPriority="98" w:unhideWhenUsed="0"/>
    <w:lsdException w:name="Medium Shading 1 Accent 5" w:semiHidden="0" w:uiPriority="99" w:unhideWhenUsed="0"/>
    <w:lsdException w:name="Medium Shading 2 Accent 5" w:semiHidden="0" w:uiPriority="100" w:unhideWhenUsed="0"/>
    <w:lsdException w:name="Medium List 1 Accent 5" w:semiHidden="0" w:uiPriority="101" w:unhideWhenUsed="0"/>
    <w:lsdException w:name="Medium List 2 Accent 5" w:semiHidden="0" w:uiPriority="102" w:unhideWhenUsed="0"/>
    <w:lsdException w:name="Medium Grid 1 Accent 5" w:semiHidden="0" w:uiPriority="103" w:unhideWhenUsed="0"/>
    <w:lsdException w:name="Medium Grid 2 Accent 5" w:semiHidden="0" w:uiPriority="104" w:unhideWhenUsed="0"/>
    <w:lsdException w:name="Medium Grid 3 Accent 5" w:semiHidden="0" w:uiPriority="105" w:unhideWhenUsed="0"/>
    <w:lsdException w:name="Dark List Accent 5" w:semiHidden="0" w:uiPriority="112" w:unhideWhenUsed="0"/>
    <w:lsdException w:name="Colorful Shading Accent 5" w:semiHidden="0" w:uiPriority="113" w:unhideWhenUsed="0"/>
    <w:lsdException w:name="Colorful List Accent 5" w:semiHidden="0" w:uiPriority="114" w:unhideWhenUsed="0"/>
    <w:lsdException w:name="Colorful Grid Accent 5" w:semiHidden="0" w:uiPriority="115" w:unhideWhenUsed="0"/>
    <w:lsdException w:name="Light Shading Accent 6" w:semiHidden="0" w:uiPriority="96" w:unhideWhenUsed="0"/>
    <w:lsdException w:name="Light List Accent 6" w:semiHidden="0" w:uiPriority="97" w:unhideWhenUsed="0"/>
    <w:lsdException w:name="Light Grid Accent 6" w:semiHidden="0" w:uiPriority="98" w:unhideWhenUsed="0"/>
    <w:lsdException w:name="Medium Shading 1 Accent 6" w:semiHidden="0" w:uiPriority="99" w:unhideWhenUsed="0"/>
    <w:lsdException w:name="Medium Shading 2 Accent 6" w:semiHidden="0" w:uiPriority="100" w:unhideWhenUsed="0"/>
    <w:lsdException w:name="Medium List 1 Accent 6" w:semiHidden="0" w:uiPriority="101" w:unhideWhenUsed="0"/>
    <w:lsdException w:name="Medium List 2 Accent 6" w:semiHidden="0" w:uiPriority="102" w:unhideWhenUsed="0"/>
    <w:lsdException w:name="Medium Grid 1 Accent 6" w:semiHidden="0" w:uiPriority="103" w:unhideWhenUsed="0"/>
    <w:lsdException w:name="Medium Grid 2 Accent 6" w:semiHidden="0" w:uiPriority="104" w:unhideWhenUsed="0"/>
    <w:lsdException w:name="Medium Grid 3 Accent 6" w:semiHidden="0" w:uiPriority="105" w:unhideWhenUsed="0"/>
    <w:lsdException w:name="Dark List Accent 6" w:semiHidden="0" w:uiPriority="112" w:unhideWhenUsed="0"/>
    <w:lsdException w:name="Colorful Shading Accent 6" w:semiHidden="0" w:uiPriority="113" w:unhideWhenUsed="0"/>
    <w:lsdException w:name="Colorful List Accent 6" w:semiHidden="0" w:uiPriority="114" w:unhideWhenUsed="0"/>
    <w:lsdException w:name="Colorful Grid Accent 6" w:semiHidden="0" w:uiPriority="115" w:unhideWhenUsed="0"/>
    <w:lsdException w:name="Subtle Emphasis" w:semiHidden="0" w:uiPriority="25" w:unhideWhenUsed="0" w:qFormat="1"/>
    <w:lsdException w:name="Intense Emphasis" w:semiHidden="0" w:uiPriority="33" w:unhideWhenUsed="0" w:qFormat="1"/>
    <w:lsdException w:name="Subtle Reference" w:semiHidden="0" w:uiPriority="49" w:unhideWhenUsed="0" w:qFormat="1"/>
    <w:lsdException w:name="Intense Reference" w:semiHidden="0" w:uiPriority="50" w:unhideWhenUsed="0" w:qFormat="1"/>
    <w:lsdException w:name="Book Title" w:semiHidden="0" w:uiPriority="51" w:unhideWhenUsed="0" w:qFormat="1"/>
    <w:lsdException w:name="Bibliography" w:uiPriority="55"/>
    <w:lsdException w:name="TOC Heading" w:uiPriority="57" w:qFormat="1"/>
  </w:latentStyles>
  <w:style w:type="paragraph" w:default="1" w:styleId="Normal">
    <w:name w:val="Normal"/>
    <w:qFormat/>
    <w:pPr>
      <w:spacing w:after="120" w:before="0" w:line="288" w:lineRule="auto"/>
    </w:pPr>
    <w:rPr>
      <w:rFonts w:ascii="맑은 고딕" w:eastAsia="맑은 고딕" w:hAnsi="맑은 고딕" w:cs="맑은 고딕"/>
      <w:color w:val="243027"/>
      <w:sz w:val="21"/>
    </w:rPr>
  </w:style>
  <w:style w:type="paragraph" w:customStyle="1" w:styleId="Header">
    <w:name w:val="header"/>
    <w:uiPriority w:val="99"/>
    <w:basedOn w:val="Normal"/>
    <w:link w:val="Head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uiPriority w:val="99"/>
    <w:basedOn w:val="DefaultParagraphFont"/>
    <w:link w:val="Header"/>
  </w:style>
  <w:style w:type="paragraph" w:customStyle="1" w:styleId="Footer">
    <w:name w:val="footer"/>
    <w:uiPriority w:val="99"/>
    <w:basedOn w:val="Normal"/>
    <w:link w:val="Foot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uiPriority w:val="99"/>
    <w:basedOn w:val="DefaultParagraphFont"/>
    <w:link w:val="Footer"/>
  </w:style>
  <w:style w:type="paragraph" w:styleId="Heading1">
    <w:name w:val="heading 1"/>
    <w:uiPriority w:val="9"/>
    <w:basedOn w:val="Normal"/>
    <w:next w:val="Normal"/>
    <w:link w:val="Heading1Char"/>
    <w:qFormat/>
    <w:pPr>
      <w:keepNext/>
      <w:keepLines/>
      <w:outlineLvl w:val="0"/>
      <w:spacing w:after="160" w:before="280"/>
    </w:pPr>
    <w:rPr>
      <w:rFonts w:asciiTheme="majorHAnsi" w:eastAsiaTheme="majorEastAsia" w:hAnsiTheme="majorHAnsi" w:cstheme="majorBidi"/>
      <w:b/>
      <w:bCs/>
      <w:color w:val="2F5635"/>
      <w:sz w:val="32"/>
      <w:szCs w:val="28"/>
    </w:rPr>
  </w:style>
  <w:style w:type="paragraph" w:styleId="Heading2">
    <w:name w:val="heading 2"/>
    <w:uiPriority w:val="9"/>
    <w:basedOn w:val="Normal"/>
    <w:next w:val="Normal"/>
    <w:link w:val="Heading2Char"/>
    <w:qFormat/>
    <w:unhideWhenUsed/>
    <w:pPr>
      <w:keepNext/>
      <w:keepLines/>
      <w:outlineLvl w:val="1"/>
      <w:spacing w:after="120" w:before="240"/>
    </w:pPr>
    <w:rPr>
      <w:rFonts w:asciiTheme="majorHAnsi" w:eastAsiaTheme="majorEastAsia" w:hAnsiTheme="majorHAnsi" w:cstheme="majorBidi"/>
      <w:b/>
      <w:bCs/>
      <w:color w:val="2F5635"/>
      <w:sz w:val="26"/>
      <w:szCs w:val="26"/>
    </w:rPr>
  </w:style>
  <w:style w:type="paragraph" w:styleId="Heading3">
    <w:name w:val="heading 3"/>
    <w:uiPriority w:val="9"/>
    <w:basedOn w:val="Normal"/>
    <w:next w:val="Normal"/>
    <w:link w:val="Heading3Char"/>
    <w:qFormat/>
    <w:unhideWhenUsed/>
    <w:pPr>
      <w:keepNext/>
      <w:keepLines/>
      <w:outlineLvl w:val="2"/>
      <w:spacing w:after="80" w:before="180"/>
    </w:pPr>
    <w:rPr>
      <w:rFonts w:asciiTheme="majorHAnsi" w:eastAsiaTheme="majorEastAsia" w:hAnsiTheme="majorHAnsi" w:cstheme="majorBidi"/>
      <w:b/>
      <w:bCs/>
      <w:color w:val="1F3D28"/>
      <w:sz w:val="23"/>
    </w:rPr>
  </w:style>
  <w:style w:type="paragraph" w:styleId="Heading4">
    <w:name w:val="heading 4"/>
    <w:uiPriority w:val="9"/>
    <w:basedOn w:val="Normal"/>
    <w:next w:val="Normal"/>
    <w:link w:val="Heading4Char"/>
    <w:qFormat/>
    <w:semiHidden/>
    <w:unhideWhenUsed/>
    <w:pPr>
      <w:keepNext/>
      <w:keepLines/>
      <w:outlineLvl w:val="3"/>
      <w:spacing w:after="0" w:before="200"/>
    </w:pPr>
    <w:rPr>
      <w:rFonts w:asciiTheme="majorHAnsi" w:eastAsiaTheme="majorEastAsia" w:hAnsiTheme="majorHAnsi" w:cstheme="majorBidi"/>
      <w:b/>
      <w:bCs/>
      <w:i/>
      <w:iCs/>
      <w:color w:val="4F81BD"/>
    </w:rPr>
  </w:style>
  <w:style w:type="paragraph" w:styleId="Heading5">
    <w:name w:val="heading 5"/>
    <w:uiPriority w:val="9"/>
    <w:basedOn w:val="Normal"/>
    <w:next w:val="Normal"/>
    <w:link w:val="Heading5Char"/>
    <w:qFormat/>
    <w:semiHidden/>
    <w:unhideWhenUsed/>
    <w:pPr>
      <w:keepNext/>
      <w:keepLines/>
      <w:outlineLvl w:val="4"/>
      <w:spacing w:after="0" w:before="200"/>
    </w:pPr>
    <w:rPr>
      <w:rFonts w:asciiTheme="majorHAnsi" w:eastAsiaTheme="majorEastAsia" w:hAnsiTheme="majorHAnsi" w:cstheme="majorBidi"/>
      <w:color w:val="244061"/>
    </w:rPr>
  </w:style>
  <w:style w:type="paragraph" w:styleId="Heading6">
    <w:name w:val="heading 6"/>
    <w:uiPriority w:val="9"/>
    <w:basedOn w:val="Normal"/>
    <w:next w:val="Normal"/>
    <w:link w:val="Heading6Char"/>
    <w:qFormat/>
    <w:semiHidden/>
    <w:unhideWhenUsed/>
    <w:pPr>
      <w:keepNext/>
      <w:keepLines/>
      <w:outlineLvl w:val="5"/>
      <w:spacing w:after="0" w:before="200"/>
    </w:pPr>
    <w:rPr>
      <w:rFonts w:asciiTheme="majorHAnsi" w:eastAsiaTheme="majorEastAsia" w:hAnsiTheme="majorHAnsi" w:cstheme="majorBidi"/>
      <w:i/>
      <w:iCs/>
      <w:color w:val="244061"/>
    </w:rPr>
  </w:style>
  <w:style w:type="paragraph" w:styleId="Heading7">
    <w:name w:val="heading 7"/>
    <w:uiPriority w:val="9"/>
    <w:basedOn w:val="Normal"/>
    <w:next w:val="Normal"/>
    <w:link w:val="Heading7Char"/>
    <w:qFormat/>
    <w:semiHidden/>
    <w:unhideWhenUsed/>
    <w:pPr>
      <w:keepNext/>
      <w:keepLines/>
      <w:outlineLvl w:val="6"/>
      <w:spacing w:after="0" w:before="200"/>
    </w:pPr>
    <w:rPr>
      <w:rFonts w:asciiTheme="majorHAnsi" w:eastAsiaTheme="majorEastAsia" w:hAnsiTheme="majorHAnsi" w:cstheme="majorBidi"/>
      <w:i/>
      <w:iCs/>
      <w:color w:val="3F3F3F"/>
    </w:rPr>
  </w:style>
  <w:style w:type="paragraph" w:styleId="Heading8">
    <w:name w:val="heading 8"/>
    <w:uiPriority w:val="9"/>
    <w:basedOn w:val="Normal"/>
    <w:next w:val="Normal"/>
    <w:link w:val="Heading8Char"/>
    <w:qFormat/>
    <w:semiHidden/>
    <w:unhideWhenUsed/>
    <w:pPr>
      <w:keepNext/>
      <w:keepLines/>
      <w:outlineLvl w:val="7"/>
      <w:spacing w:after="0" w:before="200"/>
    </w:pPr>
    <w:rPr>
      <w:rFonts w:asciiTheme="majorHAnsi" w:eastAsiaTheme="majorEastAsia" w:hAnsiTheme="majorHAnsi" w:cstheme="majorBidi"/>
      <w:color w:val="4F81BD"/>
      <w:sz w:val="20"/>
      <w:szCs w:val="20"/>
    </w:rPr>
  </w:style>
  <w:style w:type="paragraph" w:styleId="Heading9">
    <w:name w:val="heading 9"/>
    <w:uiPriority w:val="9"/>
    <w:basedOn w:val="Normal"/>
    <w:next w:val="Normal"/>
    <w:link w:val="Heading9Char"/>
    <w:qFormat/>
    <w:semiHidden/>
    <w:unhideWhenUsed/>
    <w:pPr>
      <w:keepNext/>
      <w:keepLines/>
      <w:outlineLvl w:val="8"/>
      <w:spacing w:after="0" w:before="200"/>
    </w:pPr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basedOn w:val="DefaultParagraphFont"/>
    <w:link w:val="Heading1"/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character" w:customStyle="1" w:styleId="Heading2Char">
    <w:name w:val="Heading 2 Char"/>
    <w:uiPriority w:val="9"/>
    <w:basedOn w:val="DefaultParagraphFont"/>
    <w:link w:val="Heading2"/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character" w:customStyle="1" w:styleId="Heading3Char">
    <w:name w:val="Heading 3 Char"/>
    <w:uiPriority w:val="9"/>
    <w:basedOn w:val="DefaultParagraphFont"/>
    <w:link w:val="Heading3"/>
    <w:rPr>
      <w:rFonts w:asciiTheme="majorHAnsi" w:eastAsiaTheme="majorEastAsia" w:hAnsiTheme="majorHAnsi" w:cstheme="majorBidi"/>
      <w:b/>
      <w:bCs/>
      <w:color w:val="4F81BD"/>
    </w:rPr>
  </w:style>
  <w:style w:type="paragraph" w:styleId="Title">
    <w:name w:val="Title"/>
    <w:uiPriority w:val="10"/>
    <w:basedOn w:val="Normal"/>
    <w:next w:val="Normal"/>
    <w:link w:val="TitleChar"/>
    <w:qFormat/>
    <w:pPr>
      <w:contextualSpacing/>
      <w:keepNext/>
      <w:pBdr>
        <w:bottom w:val="single" w:sz="8" w:space="4" w:color="4F81BD" w:themeColor="accent1"/>
      </w:pBdr>
      <w:spacing w:after="100" w:before="0" w:line="240" w:lineRule="auto"/>
    </w:pPr>
    <w:rPr>
      <w:rFonts w:asciiTheme="majorHAnsi" w:eastAsiaTheme="majorEastAsia" w:hAnsiTheme="majorHAnsi" w:cstheme="majorBidi"/>
      <w:color w:val="1F3D28"/>
      <w:sz w:val="48"/>
      <w:szCs w:val="52"/>
      <w:kern w:val="28"/>
      <w:spacing w:val="5"/>
    </w:rPr>
  </w:style>
  <w:style w:type="character" w:customStyle="1" w:styleId="TitleChar">
    <w:name w:val="Title Char"/>
    <w:uiPriority w:val="10"/>
    <w:basedOn w:val="DefaultParagraphFont"/>
    <w:link w:val="Title"/>
    <w:rPr>
      <w:rFonts w:asciiTheme="majorHAnsi" w:eastAsiaTheme="majorEastAsia" w:hAnsiTheme="majorHAnsi" w:cstheme="majorBidi"/>
      <w:color w:val="17375E"/>
      <w:sz w:val="52"/>
      <w:szCs w:val="52"/>
      <w:kern w:val="28"/>
      <w:spacing w:val="5"/>
    </w:rPr>
  </w:style>
  <w:style w:type="paragraph" w:styleId="Subtitle">
    <w:name w:val="Subtitle"/>
    <w:uiPriority w:val="11"/>
    <w:basedOn w:val="Normal"/>
    <w:next w:val="Normal"/>
    <w:link w:val="SubtitleChar"/>
    <w:qFormat/>
    <w:pPr>
      <w:keepNext/>
      <w:numPr>
        <w:ilvl w:val="0"/>
      </w:numPr>
      <w:spacing w:after="160" w:before="0"/>
    </w:pPr>
    <w:rPr>
      <w:rFonts w:asciiTheme="majorHAnsi" w:eastAsiaTheme="majorEastAsia" w:hAnsiTheme="majorHAnsi" w:cstheme="majorBidi"/>
      <w:i/>
      <w:iCs/>
      <w:color w:val="68736B"/>
      <w:sz w:val="21"/>
      <w:szCs w:val="24"/>
      <w:spacing w:val="15"/>
    </w:rPr>
  </w:style>
  <w:style w:type="character" w:customStyle="1" w:styleId="SubtitleChar">
    <w:name w:val="Subtitle Char"/>
    <w:uiPriority w:val="11"/>
    <w:basedOn w:val="DefaultParagraphFont"/>
    <w:link w:val="Subtitle"/>
    <w:rPr>
      <w:rFonts w:asciiTheme="majorHAnsi" w:eastAsiaTheme="majorEastAsia" w:hAnsiTheme="majorHAnsi" w:cstheme="majorBidi"/>
      <w:i/>
      <w:iCs/>
      <w:color w:val="4F81BD"/>
      <w:sz w:val="24"/>
      <w:szCs w:val="24"/>
      <w:spacing w:val="15"/>
    </w:rPr>
  </w:style>
  <w:style w:type="paragraph" w:styleId="ListParagraph">
    <w:name w:val="List Paragraph"/>
    <w:uiPriority w:val="34"/>
    <w:basedOn w:val="Normal"/>
    <w:qFormat/>
    <w:pPr>
      <w:ind w:left="720"/>
      <w:contextualSpacing/>
    </w:pPr>
  </w:style>
  <w:style w:type="paragraph" w:customStyle="1" w:styleId="BodyText">
    <w:name w:val="Body Text"/>
    <w:uiPriority w:val="99"/>
    <w:basedOn w:val="Normal"/>
    <w:link w:val="BodyTextChar"/>
    <w:unhideWhenUsed/>
    <w:pPr>
      <w:spacing w:after="120"/>
    </w:pPr>
  </w:style>
  <w:style w:type="character" w:customStyle="1" w:styleId="BodyTextChar">
    <w:name w:val="Body Text Char"/>
    <w:uiPriority w:val="99"/>
    <w:basedOn w:val="DefaultParagraphFont"/>
    <w:link w:val="BodyText"/>
  </w:style>
  <w:style w:type="paragraph" w:customStyle="1" w:styleId="BodyText2">
    <w:name w:val="Body Text 2"/>
    <w:uiPriority w:val="99"/>
    <w:basedOn w:val="Normal"/>
    <w:link w:val="BodyText2Char"/>
    <w:unhideWhenUsed/>
    <w:pPr>
      <w:spacing w:after="120" w:line="480" w:lineRule="auto"/>
    </w:pPr>
  </w:style>
  <w:style w:type="character" w:customStyle="1" w:styleId="BodyText2Char">
    <w:name w:val="Body Text 2 Char"/>
    <w:uiPriority w:val="99"/>
    <w:basedOn w:val="DefaultParagraphFont"/>
    <w:link w:val="BodyText2"/>
  </w:style>
  <w:style w:type="paragraph" w:customStyle="1" w:styleId="BodyText3">
    <w:name w:val="Body Text 3"/>
    <w:uiPriority w:val="99"/>
    <w:basedOn w:val="Normal"/>
    <w:link w:val="BodyText3Char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uiPriority w:val="99"/>
    <w:basedOn w:val="DefaultParagraphFont"/>
    <w:link w:val="BodyText3"/>
    <w:rPr>
      <w:sz w:val="16"/>
      <w:szCs w:val="16"/>
    </w:rPr>
  </w:style>
  <w:style w:type="paragraph" w:customStyle="1" w:styleId="List">
    <w:name w:val="List"/>
    <w:uiPriority w:val="99"/>
    <w:basedOn w:val="Normal"/>
    <w:unhideWhenUsed/>
    <w:pPr>
      <w:ind w:left="360" w:hanging="360"/>
      <w:contextualSpacing/>
    </w:pPr>
  </w:style>
  <w:style w:type="paragraph" w:customStyle="1" w:styleId="List2">
    <w:name w:val="List 2"/>
    <w:uiPriority w:val="99"/>
    <w:basedOn w:val="Normal"/>
    <w:unhideWhenUsed/>
    <w:pPr>
      <w:ind w:left="720" w:hanging="360"/>
      <w:contextualSpacing/>
    </w:pPr>
  </w:style>
  <w:style w:type="paragraph" w:customStyle="1" w:styleId="List3">
    <w:name w:val="List 3"/>
    <w:uiPriority w:val="99"/>
    <w:basedOn w:val="Normal"/>
    <w:unhideWhenUsed/>
    <w:pPr>
      <w:ind w:left="1080" w:hanging="360"/>
      <w:contextualSpacing/>
    </w:pPr>
  </w:style>
  <w:style w:type="paragraph" w:customStyle="1" w:styleId="ListBullet">
    <w:name w:val="List Bullet"/>
    <w:uiPriority w:val="99"/>
    <w:basedOn w:val="Normal"/>
    <w:unhideWhenUsed/>
    <w:pPr>
      <w:contextualSpacing/>
      <w:numPr>
        <w:ilvl w:val="0"/>
        <w:numId w:val="1"/>
      </w:numPr>
    </w:pPr>
  </w:style>
  <w:style w:type="paragraph" w:customStyle="1" w:styleId="ListBullet2">
    <w:name w:val="List Bullet 2"/>
    <w:uiPriority w:val="99"/>
    <w:basedOn w:val="Normal"/>
    <w:unhideWhenUsed/>
    <w:pPr>
      <w:contextualSpacing/>
      <w:numPr>
        <w:ilvl w:val="0"/>
        <w:numId w:val="2"/>
      </w:numPr>
    </w:pPr>
  </w:style>
  <w:style w:type="paragraph" w:customStyle="1" w:styleId="ListBullet3">
    <w:name w:val="List Bullet 3"/>
    <w:uiPriority w:val="99"/>
    <w:basedOn w:val="Normal"/>
    <w:unhideWhenUsed/>
    <w:pPr>
      <w:contextualSpacing/>
      <w:numPr>
        <w:ilvl w:val="0"/>
        <w:numId w:val="3"/>
      </w:numPr>
    </w:pPr>
  </w:style>
  <w:style w:type="paragraph" w:customStyle="1" w:styleId="ListNumber">
    <w:name w:val="List Number"/>
    <w:uiPriority w:val="99"/>
    <w:basedOn w:val="Normal"/>
    <w:unhideWhenUsed/>
    <w:pPr>
      <w:contextualSpacing/>
      <w:numPr>
        <w:ilvl w:val="0"/>
        <w:numId w:val="4"/>
      </w:numPr>
    </w:pPr>
  </w:style>
  <w:style w:type="paragraph" w:customStyle="1" w:styleId="ListNumber2">
    <w:name w:val="List Number 2"/>
    <w:uiPriority w:val="99"/>
    <w:basedOn w:val="Normal"/>
    <w:unhideWhenUsed/>
    <w:pPr>
      <w:contextualSpacing/>
      <w:numPr>
        <w:ilvl w:val="0"/>
        <w:numId w:val="5"/>
      </w:numPr>
    </w:pPr>
  </w:style>
  <w:style w:type="paragraph" w:customStyle="1" w:styleId="ListNumber3">
    <w:name w:val="List Number 3"/>
    <w:uiPriority w:val="99"/>
    <w:basedOn w:val="Normal"/>
    <w:unhideWhenUsed/>
    <w:pPr>
      <w:contextualSpacing/>
      <w:numPr>
        <w:ilvl w:val="0"/>
        <w:numId w:val="6"/>
      </w:numPr>
    </w:pPr>
  </w:style>
  <w:style w:type="paragraph" w:customStyle="1" w:styleId="ListContinue">
    <w:name w:val="List Continue"/>
    <w:uiPriority w:val="99"/>
    <w:basedOn w:val="Normal"/>
    <w:unhideWhenUsed/>
    <w:pPr>
      <w:ind w:left="360"/>
      <w:contextualSpacing/>
      <w:spacing w:after="120"/>
    </w:pPr>
  </w:style>
  <w:style w:type="paragraph" w:customStyle="1" w:styleId="ListContinue2">
    <w:name w:val="List Continue 2"/>
    <w:uiPriority w:val="99"/>
    <w:basedOn w:val="Normal"/>
    <w:unhideWhenUsed/>
    <w:pPr>
      <w:ind w:left="720"/>
      <w:contextualSpacing/>
      <w:spacing w:after="120"/>
    </w:pPr>
  </w:style>
  <w:style w:type="paragraph" w:customStyle="1" w:styleId="ListContinue3">
    <w:name w:val="List Continue 3"/>
    <w:uiPriority w:val="99"/>
    <w:basedOn w:val="Normal"/>
    <w:unhideWhenUsed/>
    <w:pPr>
      <w:ind w:left="1080"/>
      <w:contextualSpacing/>
      <w:spacing w:after="120"/>
    </w:pPr>
  </w:style>
  <w:style w:type="paragraph" w:customStyle="1" w:styleId="MacroText">
    <w:name w:val="macro"/>
    <w:uiPriority w:val="99"/>
    <w:link w:val="MacroTextChar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uiPriority w:val="99"/>
    <w:basedOn w:val="DefaultParagraphFont"/>
    <w:link w:val="MacroText"/>
    <w:rPr>
      <w:rFonts w:ascii="Courier" w:hAnsi="Courier"/>
      <w:sz w:val="20"/>
      <w:szCs w:val="20"/>
    </w:rPr>
  </w:style>
  <w:style w:type="paragraph" w:styleId="Quote">
    <w:name w:val="Quote"/>
    <w:uiPriority w:val="29"/>
    <w:basedOn w:val="Normal"/>
    <w:next w:val="Normal"/>
    <w:link w:val="QuoteChar"/>
    <w:qFormat/>
    <w:rPr>
      <w:i/>
      <w:iCs/>
      <w:color w:val="000000"/>
    </w:rPr>
  </w:style>
  <w:style w:type="character" w:customStyle="1" w:styleId="QuoteChar">
    <w:name w:val="Quote Char"/>
    <w:uiPriority w:val="29"/>
    <w:basedOn w:val="DefaultParagraphFont"/>
    <w:link w:val="Quote"/>
    <w:rPr>
      <w:i/>
      <w:iCs/>
      <w:color w:val="000000"/>
    </w:rPr>
  </w:style>
  <w:style w:type="character" w:customStyle="1" w:styleId="Heading4Char">
    <w:name w:val="Heading 4 Char"/>
    <w:uiPriority w:val="9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4F81BD"/>
    </w:rPr>
  </w:style>
  <w:style w:type="character" w:customStyle="1" w:styleId="Heading5Char">
    <w:name w:val="Heading 5 Char"/>
    <w:uiPriority w:val="9"/>
    <w:basedOn w:val="DefaultParagraphFont"/>
    <w:link w:val="Heading5"/>
    <w:semiHidden/>
    <w:rPr>
      <w:rFonts w:asciiTheme="majorHAnsi" w:eastAsiaTheme="majorEastAsia" w:hAnsiTheme="majorHAnsi" w:cstheme="majorBidi"/>
      <w:color w:val="244061"/>
    </w:rPr>
  </w:style>
  <w:style w:type="character" w:customStyle="1" w:styleId="Heading6Char">
    <w:name w:val="Heading 6 Char"/>
    <w:uiPriority w:val="9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244061"/>
    </w:rPr>
  </w:style>
  <w:style w:type="character" w:customStyle="1" w:styleId="Heading7Char">
    <w:name w:val="Heading 7 Char"/>
    <w:uiPriority w:val="9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3F3F3F"/>
    </w:rPr>
  </w:style>
  <w:style w:type="character" w:customStyle="1" w:styleId="Heading8Char">
    <w:name w:val="Heading 8 Char"/>
    <w:uiPriority w:val="9"/>
    <w:basedOn w:val="DefaultParagraphFont"/>
    <w:link w:val="Heading8"/>
    <w:semiHidden/>
    <w:rPr>
      <w:rFonts w:asciiTheme="majorHAnsi" w:eastAsiaTheme="majorEastAsia" w:hAnsiTheme="majorHAnsi" w:cstheme="majorBidi"/>
      <w:color w:val="4F81BD"/>
      <w:sz w:val="20"/>
      <w:szCs w:val="20"/>
    </w:rPr>
  </w:style>
  <w:style w:type="character" w:customStyle="1" w:styleId="Heading9Char">
    <w:name w:val="Heading 9 Char"/>
    <w:uiPriority w:val="9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paragraph" w:styleId="Caption">
    <w:name w:val="caption"/>
    <w:uiPriority w:val="35"/>
    <w:basedOn w:val="Normal"/>
    <w:next w:val="Normal"/>
    <w:qFormat/>
    <w:semiHidden/>
    <w:unhideWhenUsed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uiPriority w:val="22"/>
    <w:basedOn w:val="DefaultParagraphFont"/>
    <w:qFormat/>
    <w:rPr>
      <w:b/>
      <w:bCs/>
    </w:rPr>
  </w:style>
  <w:style w:type="character" w:styleId="Emphasis">
    <w:name w:val="Emphasis"/>
    <w:uiPriority w:val="20"/>
    <w:basedOn w:val="DefaultParagraphFont"/>
    <w:qFormat/>
    <w:rPr>
      <w:i/>
      <w:iCs/>
    </w:rPr>
  </w:style>
  <w:style w:type="paragraph" w:styleId="IntenseQuote">
    <w:name w:val="Intense Quote"/>
    <w:uiPriority w:val="30"/>
    <w:basedOn w:val="Normal"/>
    <w:next w:val="Normal"/>
    <w:link w:val="IntenseQuoteChar"/>
    <w:qFormat/>
    <w:pPr>
      <w:ind w:left="936" w:right="936"/>
      <w:pBdr>
        <w:bottom w:val="single" w:sz="4" w:space="4" w:color="4F81BD" w:themeColor="accent1"/>
      </w:pBdr>
      <w:spacing w:after="280" w:before="200"/>
    </w:pPr>
    <w:rPr>
      <w:b/>
      <w:bCs/>
      <w:i/>
      <w:iCs/>
      <w:color w:val="4F81BD"/>
    </w:rPr>
  </w:style>
  <w:style w:type="character" w:customStyle="1" w:styleId="IntenseQuoteChar">
    <w:name w:val="Intense Quote Char"/>
    <w:uiPriority w:val="30"/>
    <w:basedOn w:val="DefaultParagraphFont"/>
    <w:link w:val="IntenseQuote"/>
    <w:rPr>
      <w:b/>
      <w:bCs/>
      <w:i/>
      <w:iCs/>
      <w:color w:val="4F81BD"/>
    </w:rPr>
  </w:style>
  <w:style w:type="character" w:styleId="SubtleEmphasis">
    <w:name w:val="Subtle Emphasis"/>
    <w:uiPriority w:val="19"/>
    <w:basedOn w:val="DefaultParagraphFont"/>
    <w:qFormat/>
    <w:rPr>
      <w:i/>
      <w:iCs/>
      <w:color w:val="7F7F7F"/>
    </w:rPr>
  </w:style>
  <w:style w:type="character" w:styleId="IntenseEmphasis">
    <w:name w:val="Intense Emphasis"/>
    <w:uiPriority w:val="21"/>
    <w:basedOn w:val="DefaultParagraphFont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basedOn w:val="DefaultParagraphFont"/>
    <w:qFormat/>
    <w:rPr>
      <w:smallCaps/>
      <w:color w:val="C0504D"/>
      <w:u w:val="single" w:color="auto"/>
    </w:rPr>
  </w:style>
  <w:style w:type="character" w:styleId="IntenseReference">
    <w:name w:val="Intense Reference"/>
    <w:uiPriority w:val="32"/>
    <w:basedOn w:val="DefaultParagraphFont"/>
    <w:qFormat/>
    <w:rPr>
      <w:b/>
      <w:bCs/>
      <w:smallCaps/>
      <w:color w:val="C0504D"/>
      <w:u w:val="single" w:color="auto"/>
      <w:spacing w:val="5"/>
    </w:rPr>
  </w:style>
  <w:style w:type="character" w:styleId="BookTitle">
    <w:name w:val="Book Title"/>
    <w:uiPriority w:val="33"/>
    <w:basedOn w:val="DefaultParagraphFont"/>
    <w:qFormat/>
    <w:rPr>
      <w:b/>
      <w:bCs/>
      <w:smallCaps/>
      <w:spacing w:val="5"/>
    </w:rPr>
  </w:style>
  <w:style w:type="paragraph" w:styleId="TOCHeading">
    <w:name w:val="TOC Heading"/>
    <w:uiPriority w:val="39"/>
    <w:basedOn w:val="Heading1"/>
    <w:next w:val="Normal"/>
    <w:qFormat/>
    <w:semiHidden/>
    <w:unhideWhenUsed/>
    <w:pPr>
      <w:outlineLvl w:val="9"/>
    </w:pPr>
  </w:style>
  <w:style w:type="table" w:styleId="TableGrid">
    <w:name w:val="Table Grid"/>
    <w:uiPriority w:val="59"/>
    <w:basedOn w:val="TableNormal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uiPriority w:val="60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 w:themeColor="dk1"/>
        <w:bottom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</w:style>
  <w:style w:type="table" w:styleId="LightShading-Accent1">
    <w:name w:val="Light Shading Accent 1"/>
    <w:uiPriority w:val="60"/>
    <w:basedOn w:val="TableNormal"/>
    <w:pPr>
      <w:spacing w:after="0" w:line="240" w:lineRule="auto"/>
    </w:pPr>
    <w:rPr>
      <w:color w:val="376092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uiPriority w:val="60"/>
    <w:basedOn w:val="TableNormal"/>
    <w:pPr>
      <w:spacing w:after="0" w:line="240" w:lineRule="auto"/>
    </w:pPr>
    <w:rPr>
      <w:color w:val="953735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LightShading-Accent3">
    <w:name w:val="Light Shading Accent 3"/>
    <w:uiPriority w:val="60"/>
    <w:basedOn w:val="TableNormal"/>
    <w:pPr>
      <w:spacing w:after="0" w:line="240" w:lineRule="auto"/>
    </w:pPr>
    <w:rPr>
      <w:color w:val="76933C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uiPriority w:val="60"/>
    <w:basedOn w:val="TableNormal"/>
    <w:pPr>
      <w:spacing w:after="0" w:line="240" w:lineRule="auto"/>
    </w:pPr>
    <w:rPr>
      <w:color w:val="604A7B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uiPriority w:val="60"/>
    <w:basedOn w:val="TableNormal"/>
    <w:pPr>
      <w:spacing w:after="0" w:line="240" w:lineRule="auto"/>
    </w:pPr>
    <w:rPr>
      <w:color w:val="31859B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LightShading-Accent6">
    <w:name w:val="Light Shading Accent 6"/>
    <w:uiPriority w:val="60"/>
    <w:basedOn w:val="TableNormal"/>
    <w:pPr>
      <w:spacing w:after="0" w:line="240" w:lineRule="auto"/>
    </w:pPr>
    <w:rPr>
      <w:color w:val="E46C0A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LightList">
    <w:name w:val="Light List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</w:style>
  <w:style w:type="table" w:styleId="LightList-Accent1">
    <w:name w:val="Light List Accent 1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1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  <w:shd w:val="clear" w:color="auto" w:fill="BFBFBF" w:themeFill="dk1" w:themeFillTint="3f"/>
      </w:tcPr>
    </w:tblStylePr>
    <w:tblStylePr w:type="band2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</w:tcPr>
    </w:tblStylePr>
  </w:style>
  <w:style w:type="table" w:styleId="LightGrid-Accent1">
    <w:name w:val="Light Grid Accent 1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3F3F3F" w:themeColor="dk1" w:themeTint="bf"/>
        <w:left w:val="single" w:sz="8" w:space="0" w:color="3F3F3F" w:themeColor="dk1" w:themeTint="bf"/>
        <w:bottom w:val="single" w:sz="8" w:space="0" w:color="3F3F3F" w:themeColor="dk1" w:themeTint="bf"/>
        <w:right w:val="single" w:sz="8" w:space="0" w:color="3F3F3F" w:themeColor="dk1" w:themeTint="bf"/>
        <w:insideH w:val="single" w:sz="8" w:space="0" w:color="3F3F3F" w:themeColor="dk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3F3F3F" w:themeColor="dk1" w:themeTint="bf"/>
          <w:left w:val="single" w:sz="8" w:space="0" w:color="3F3F3F" w:themeColor="dk1" w:themeTint="bf"/>
          <w:bottom w:val="single" w:sz="8" w:space="0" w:color="3F3F3F" w:themeColor="dk1" w:themeTint="bf"/>
          <w:right w:val="single" w:sz="8" w:space="0" w:color="3F3F3F" w:themeColor="dk1" w:themeTint="bf"/>
          <w:insideH w:val="nil"/>
          <w:insideV w:val="nil"/>
        </w:tcBorders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3F3F3F" w:themeColor="dk1" w:themeTint="bf"/>
          <w:left w:val="single" w:sz="8" w:space="0" w:color="3F3F3F" w:themeColor="dk1" w:themeTint="bf"/>
          <w:bottom w:val="single" w:sz="8" w:space="0" w:color="3F3F3F" w:themeColor="dk1" w:themeTint="bf"/>
          <w:right w:val="single" w:sz="8" w:space="0" w:color="3F3F3F" w:themeColor="dk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dk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dk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dk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dk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 w:themeColor="dk1"/>
        <w:bottom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dk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 w:themeColor="dk1"/>
          <w:bottom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dk1"/>
          <w:bottom w:val="single" w:sz="8" w:space="0" w:color="000000" w:themeColor="dk1"/>
        </w:tcBorders>
      </w:tcPr>
    </w:tblStylePr>
    <w:tblStylePr w:type="band1Vert">
      <w:tblPr/>
      <w:tcPr>
        <w:shd w:val="clear" w:color="auto" w:fill="BFBFBF" w:themeFill="dk1" w:themeFillTint="3f"/>
      </w:tcPr>
    </w:tblStylePr>
    <w:tblStylePr w:type="band1Horz">
      <w:tblPr/>
      <w:tcPr>
        <w:shd w:val="clear" w:color="auto" w:fill="BFBFBF" w:themeFill="dk1" w:themeFillTint="3f"/>
      </w:tcPr>
    </w:tblStylePr>
  </w:style>
  <w:style w:type="table" w:styleId="MediumList1-Accent1">
    <w:name w:val="Medium List 1 Accent 1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MediumList1-Accent3">
    <w:name w:val="Medium List 1 Accent 3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MediumList1-Accent6">
    <w:name w:val="Medium List 1 Accent 6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MediumList2">
    <w:name w:val="Medium List 2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dk1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dk1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000000" w:themeColor="dk1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dk1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3F3F3F" w:themeColor="dk1" w:themeTint="bf"/>
        <w:left w:val="single" w:sz="8" w:space="0" w:color="3F3F3F" w:themeColor="dk1" w:themeTint="bf"/>
        <w:bottom w:val="single" w:sz="8" w:space="0" w:color="3F3F3F" w:themeColor="dk1" w:themeTint="bf"/>
        <w:right w:val="single" w:sz="8" w:space="0" w:color="3F3F3F" w:themeColor="dk1" w:themeTint="bf"/>
        <w:insideH w:val="single" w:sz="8" w:space="0" w:color="3F3F3F" w:themeColor="dk1" w:themeTint="bf"/>
        <w:insideV w:val="single" w:sz="8" w:space="0" w:color="3F3F3F" w:themeColor="dk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F3F3F" w:themeColor="dk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shd w:val="clear" w:color="auto" w:fill="7F7F7F" w:themeFill="dk1" w:themeFillTint="7f"/>
      </w:tcPr>
    </w:tblStylePr>
  </w:style>
  <w:style w:type="table" w:styleId="MediumGrid1-Accent1">
    <w:name w:val="Medium Grid 1 Accent 1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MediumGrid1-Accent2">
    <w:name w:val="Medium Grid 1 Accent 2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  <w:insideV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  <w:color w:val="000000"/>
      </w:rPr>
      <w:tblPr/>
      <w:tcPr>
        <w:shd w:val="clear" w:color="auto" w:fill="E5E5E5" w:themeFill="dk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BCB" w:themeFill="dk1" w:themeFillTint="33"/>
      </w:tc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tcBorders>
          <w:insideH w:val="single" w:sz="6" w:space="0" w:color="000000" w:themeColor="dk1"/>
          <w:insideV w:val="single" w:sz="6" w:space="0" w:color="000000" w:themeColor="dk1"/>
        </w:tcBorders>
        <w:shd w:val="clear" w:color="auto" w:fill="7F7F7F" w:themeFill="dk1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1">
    <w:name w:val="Medium Grid 2 Accent 1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color w:val="000000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2">
    <w:name w:val="Medium Grid 2 Accent 2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color w:val="000000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3">
    <w:name w:val="Medium Grid 2 Accent 3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color w:val="000000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4">
    <w:name w:val="Medium Grid 2 Accent 4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color w:val="000000"/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0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5">
    <w:name w:val="Medium Grid 2 Accent 5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color w:val="000000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6">
    <w:name w:val="Medium Grid 2 Accent 6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color w:val="000000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A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3">
    <w:name w:val="Medium Grid 3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000000" w:themeFill="dk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000000" w:themeFill="dk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000000" w:themeFill="dk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000000" w:themeFill="dk1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7F7F7F" w:themeFill="dk1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7F7F7F" w:themeFill="dk1" w:themeFillTint="7f"/>
      </w:tcPr>
    </w:tblStylePr>
  </w:style>
  <w:style w:type="table" w:styleId="MediumGrid3-Accent1">
    <w:name w:val="Medium Grid 3 Accent 1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A7C0DE" w:themeFill="accent1" w:themeFillTint="7f"/>
      </w:tcPr>
    </w:tblStylePr>
  </w:style>
  <w:style w:type="table" w:styleId="MediumGrid3-Accent2">
    <w:name w:val="Medium Grid 3 Accent 2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FBCAA2" w:themeFill="accent6" w:themeFillTint="7f"/>
      </w:tcPr>
    </w:tblStylePr>
  </w:style>
  <w:style w:type="table" w:styleId="DarkList">
    <w:name w:val="Dark List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000000" w:themeFill="dk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000000" w:themeFill="dk1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</w:style>
  <w:style w:type="table" w:styleId="DarkList-Accent1">
    <w:name w:val="Dark List Accent 1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2440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37609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</w:style>
  <w:style w:type="table" w:styleId="DarkList-Accent2">
    <w:name w:val="Dark List Accent 2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6325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95373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</w:style>
  <w:style w:type="table" w:styleId="DarkList-Accent3">
    <w:name w:val="Dark List Accent 3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4F62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7693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</w:style>
  <w:style w:type="table" w:styleId="DarkList-Accent4">
    <w:name w:val="Dark List Accent 4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4031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604A7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</w:style>
  <w:style w:type="table" w:styleId="DarkList-Accent5">
    <w:name w:val="Dark List Accent 5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21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3185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</w:style>
  <w:style w:type="table" w:styleId="DarkList-Accent6">
    <w:name w:val="Dark List Accent 6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97480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E4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</w:style>
  <w:style w:type="table" w:styleId="ColorfulShading">
    <w:name w:val="Colorful Shading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000000" w:themeColor="dk1"/>
        <w:bottom w:val="single" w:sz="4" w:space="0" w:color="000000" w:themeColor="dk1"/>
        <w:right w:val="single" w:sz="4" w:space="0" w:color="000000" w:themeColor="dk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5E5" w:themeFill="dk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000000" w:themeFill="dk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dk1" w:themeShade="99"/>
          <w:insideV w:val="nil"/>
        </w:tcBorders>
        <w:shd w:val="clear" w:color="auto" w:fill="000000" w:themeFill="dk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Vert">
      <w:tblPr/>
      <w:tcPr>
        <w:shd w:val="clear" w:color="auto" w:fill="989898" w:themeFill="dk1" w:themeFillTint="66"/>
      </w:tcPr>
    </w:tblStylePr>
    <w:tblStylePr w:type="band1Horz">
      <w:tblPr/>
      <w:tcPr>
        <w:shd w:val="clear" w:color="auto" w:fill="7F7F7F" w:themeFill="dk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2C4D75" w:themeFill="accen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D75" w:themeColor="accent1" w:themeShade="99"/>
          <w:insideV w:val="nil"/>
        </w:tcBorders>
        <w:shd w:val="clear" w:color="auto" w:fill="2C4D75" w:themeFill="accen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D75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772C2A" w:themeFill="accent2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9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5F7530" w:themeFill="accent3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F7530" w:themeColor="accent3" w:themeShade="99"/>
          <w:insideV w:val="nil"/>
        </w:tcBorders>
        <w:shd w:val="clear" w:color="auto" w:fill="5F7530" w:themeFill="accent3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7530" w:themeFill="accent3" w:themeFillShade="99"/>
      </w:tcPr>
    </w:tblStylePr>
    <w:tblStylePr w:type="band1Vert">
      <w:tblPr/>
      <w:tcPr>
        <w:shd w:val="clear" w:color="auto" w:fill="D7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4D3B62" w:themeFill="accent4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D3B62" w:themeColor="accent4" w:themeShade="99"/>
          <w:insideV w:val="nil"/>
        </w:tcBorders>
        <w:shd w:val="clear" w:color="auto" w:fill="4D3B62" w:themeFill="accent4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B62" w:themeFill="accent4" w:themeFillShade="99"/>
      </w:tcPr>
    </w:tblStylePr>
    <w:tblStylePr w:type="band1Vert">
      <w:tblPr/>
      <w:tcPr>
        <w:shd w:val="clear" w:color="auto" w:fill="CCC1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276A7C" w:themeFill="accent5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7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B65708" w:themeFill="accent6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708" w:themeColor="accent6" w:themeShade="99"/>
          <w:insideV w:val="nil"/>
        </w:tcBorders>
        <w:shd w:val="clear" w:color="auto" w:fill="B65708" w:themeFill="accent6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708" w:themeFill="accent6" w:themeFillShade="99"/>
      </w:tcPr>
    </w:tblStylePr>
    <w:tblStylePr w:type="band1Vert">
      <w:tblPr/>
      <w:tcPr>
        <w:shd w:val="clear" w:color="auto" w:fill="FBD5B5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5E5" w:themeFill="dk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shd w:val="clear" w:color="auto" w:fill="CBCBCB" w:themeFill="dk1" w:themeFillTint="33"/>
      </w:tcPr>
    </w:tblStylePr>
  </w:style>
  <w:style w:type="table" w:styleId="ColorfulList-Accent1">
    <w:name w:val="Colorful List Accent 1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664F83" w:themeFill="accent4" w:themeFillShade="cc"/>
      </w:tcPr>
    </w:tblStylePr>
    <w:tblStylePr w:type="lastRow">
      <w:rPr>
        <w:b/>
        <w:bCs/>
        <w:color w:val="664F83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BF1DD" w:themeFill="accent3" w:themeFillTint="33"/>
      </w:tcPr>
    </w:tblStylePr>
  </w:style>
  <w:style w:type="table" w:styleId="ColorfulList-Accent4">
    <w:name w:val="Colorful List Accent 4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7E9D40" w:themeFill="accent3" w:themeFillShade="cc"/>
      </w:tcPr>
    </w:tblStylePr>
    <w:tblStylePr w:type="lastRow">
      <w:rPr>
        <w:b/>
        <w:bCs/>
        <w:color w:val="7E9D40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E0EC" w:themeFill="accent4" w:themeFillTint="33"/>
      </w:tcPr>
    </w:tblStylePr>
  </w:style>
  <w:style w:type="table" w:styleId="ColorfulList-Accent5">
    <w:name w:val="Colorful List Accent 5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F3740B" w:themeFill="accent6" w:themeFillShade="cc"/>
      </w:tcPr>
    </w:tblStylePr>
    <w:tblStylePr w:type="lastRow">
      <w:rPr>
        <w:b/>
        <w:bCs/>
        <w:color w:val="F3740B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358EA6" w:themeFill="accent5" w:themeFillShade="cc"/>
      </w:tcPr>
    </w:tblStylePr>
    <w:tblStylePr w:type="lastRow">
      <w:rPr>
        <w:b/>
        <w:bCs/>
        <w:color w:val="358EA6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AD9" w:themeFill="accent6" w:themeFillTint="33"/>
      </w:tcPr>
    </w:tblStylePr>
  </w:style>
  <w:style w:type="table" w:styleId="ColorfulGrid">
    <w:name w:val="Colorful Grid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CBCBCB" w:themeFill="dk1" w:themeFillTint="33"/>
    </w:tcPr>
    <w:tblStylePr w:type="firstRow">
      <w:rPr>
        <w:b/>
        <w:bCs/>
      </w:rPr>
      <w:tblPr/>
      <w:tcPr>
        <w:shd w:val="clear" w:color="auto" w:fill="989898" w:themeFill="dk1" w:themeFillTint="66"/>
      </w:tcPr>
    </w:tblStylePr>
    <w:tblStylePr w:type="lastRow">
      <w:rPr>
        <w:b/>
        <w:bCs/>
        <w:color w:val="000000"/>
      </w:rPr>
      <w:tblPr/>
      <w:tcPr>
        <w:shd w:val="clear" w:color="auto" w:fill="989898" w:themeFill="dk1" w:themeFillTint="66"/>
      </w:tcPr>
    </w:tblStylePr>
    <w:tblStylePr w:type="firstCol">
      <w:rPr>
        <w:color w:val="FFFFFF"/>
      </w:rPr>
      <w:tblPr/>
      <w:tcPr>
        <w:shd w:val="clear" w:color="auto" w:fill="000000" w:themeFill="dk1" w:themeFillShade="bf"/>
      </w:tcPr>
    </w:tblStylePr>
    <w:tblStylePr w:type="lastCol">
      <w:rPr>
        <w:color w:val="FFFFFF"/>
      </w:rPr>
      <w:tblPr/>
      <w:tcPr>
        <w:shd w:val="clear" w:color="auto" w:fill="000000" w:themeFill="dk1" w:themeFillShade="bf"/>
      </w:tc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shd w:val="clear" w:color="auto" w:fill="7F7F7F" w:themeFill="dk1" w:themeFillTint="7f"/>
      </w:tcPr>
    </w:tblStylePr>
  </w:style>
  <w:style w:type="table" w:styleId="ColorfulGrid-Accent1">
    <w:name w:val="Colorful Grid Accent 1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/>
      </w:rPr>
      <w:tblPr/>
      <w:tcPr>
        <w:shd w:val="clear" w:color="auto" w:fill="B8CCE4" w:themeFill="accent1" w:themeFillTint="66"/>
      </w:tcPr>
    </w:tblStylePr>
    <w:tblStylePr w:type="firstCol">
      <w:rPr>
        <w:color w:val="FFFFFF"/>
      </w:rPr>
      <w:tblPr/>
      <w:tcPr>
        <w:shd w:val="clear" w:color="auto" w:fill="376092" w:themeFill="accent1" w:themeFillShade="bf"/>
      </w:tcPr>
    </w:tblStylePr>
    <w:tblStylePr w:type="lastCol">
      <w:rPr>
        <w:color w:val="FFFFFF"/>
      </w:rPr>
      <w:tblPr/>
      <w:tcPr>
        <w:shd w:val="clear" w:color="auto" w:fill="376092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ColorfulGrid-Accent2">
    <w:name w:val="Colorful Grid Accent 2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9B7" w:themeFill="accent2" w:themeFillTint="66"/>
      </w:tcPr>
    </w:tblStylePr>
    <w:tblStylePr w:type="lastRow">
      <w:rPr>
        <w:b/>
        <w:bCs/>
        <w:color w:val="000000"/>
      </w:rPr>
      <w:tblPr/>
      <w:tcPr>
        <w:shd w:val="clear" w:color="auto" w:fill="E5B9B7" w:themeFill="accent2" w:themeFillTint="66"/>
      </w:tcPr>
    </w:tblStylePr>
    <w:tblStylePr w:type="firstCol">
      <w:rPr>
        <w:color w:val="FFFFFF"/>
      </w:rPr>
      <w:tblPr/>
      <w:tcPr>
        <w:shd w:val="clear" w:color="auto" w:fill="953735" w:themeFill="accent2" w:themeFillShade="bf"/>
      </w:tcPr>
    </w:tblStylePr>
    <w:tblStylePr w:type="lastCol">
      <w:rPr>
        <w:color w:val="FFFFFF"/>
      </w:rPr>
      <w:tblPr/>
      <w:tcPr>
        <w:shd w:val="clear" w:color="auto" w:fill="953735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BF1DD" w:themeFill="accent3" w:themeFillTint="33"/>
    </w:tcPr>
    <w:tblStylePr w:type="firstRow">
      <w:rPr>
        <w:b/>
        <w:bCs/>
      </w:rPr>
      <w:tblPr/>
      <w:tcPr>
        <w:shd w:val="clear" w:color="auto" w:fill="D7E3BC" w:themeFill="accent3" w:themeFillTint="66"/>
      </w:tcPr>
    </w:tblStylePr>
    <w:tblStylePr w:type="lastRow">
      <w:rPr>
        <w:b/>
        <w:bCs/>
        <w:color w:val="000000"/>
      </w:rPr>
      <w:tblPr/>
      <w:tcPr>
        <w:shd w:val="clear" w:color="auto" w:fill="D7E3BC" w:themeFill="accent3" w:themeFillTint="66"/>
      </w:tcPr>
    </w:tblStylePr>
    <w:tblStylePr w:type="firstCol">
      <w:rPr>
        <w:color w:val="FFFFFF"/>
      </w:rPr>
      <w:tblPr/>
      <w:tcPr>
        <w:shd w:val="clear" w:color="auto" w:fill="76933C" w:themeFill="accent3" w:themeFillShade="bf"/>
      </w:tcPr>
    </w:tblStylePr>
    <w:tblStylePr w:type="lastCol">
      <w:rPr>
        <w:color w:val="FFFFFF"/>
      </w:rPr>
      <w:tblPr/>
      <w:tcPr>
        <w:shd w:val="clear" w:color="auto" w:fill="7693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0EC" w:themeFill="accent4" w:themeFillTint="33"/>
    </w:tcPr>
    <w:tblStylePr w:type="firstRow">
      <w:rPr>
        <w:b/>
        <w:bCs/>
      </w:rPr>
      <w:tblPr/>
      <w:tcPr>
        <w:shd w:val="clear" w:color="auto" w:fill="CCC1D9" w:themeFill="accent4" w:themeFillTint="66"/>
      </w:tcPr>
    </w:tblStylePr>
    <w:tblStylePr w:type="lastRow">
      <w:rPr>
        <w:b/>
        <w:bCs/>
        <w:color w:val="000000"/>
      </w:rPr>
      <w:tblPr/>
      <w:tcPr>
        <w:shd w:val="clear" w:color="auto" w:fill="CCC1D9" w:themeFill="accent4" w:themeFillTint="66"/>
      </w:tcPr>
    </w:tblStylePr>
    <w:tblStylePr w:type="firstCol">
      <w:rPr>
        <w:color w:val="FFFFFF"/>
      </w:rPr>
      <w:tblPr/>
      <w:tcPr>
        <w:shd w:val="clear" w:color="auto" w:fill="604A7B" w:themeFill="accent4" w:themeFillShade="bf"/>
      </w:tcPr>
    </w:tblStylePr>
    <w:tblStylePr w:type="lastCol">
      <w:rPr>
        <w:color w:val="FFFFFF"/>
      </w:rPr>
      <w:tblPr/>
      <w:tcPr>
        <w:shd w:val="clear" w:color="auto" w:fill="604A7B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7DDE8" w:themeFill="accent5" w:themeFillTint="66"/>
      </w:tcPr>
    </w:tblStylePr>
    <w:tblStylePr w:type="lastRow">
      <w:rPr>
        <w:b/>
        <w:bCs/>
        <w:color w:val="000000"/>
      </w:rPr>
      <w:tblPr/>
      <w:tcPr>
        <w:shd w:val="clear" w:color="auto" w:fill="B7DDE8" w:themeFill="accent5" w:themeFillTint="66"/>
      </w:tcPr>
    </w:tblStylePr>
    <w:tblStylePr w:type="firstCol">
      <w:rPr>
        <w:color w:val="FFFFFF"/>
      </w:rPr>
      <w:tblPr/>
      <w:tcPr>
        <w:shd w:val="clear" w:color="auto" w:fill="31859B" w:themeFill="accent5" w:themeFillShade="bf"/>
      </w:tcPr>
    </w:tblStylePr>
    <w:tblStylePr w:type="lastCol">
      <w:rPr>
        <w:color w:val="FFFFFF"/>
      </w:rPr>
      <w:tblPr/>
      <w:tcPr>
        <w:shd w:val="clear" w:color="auto" w:fill="3185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AD9" w:themeFill="accent6" w:themeFillTint="33"/>
    </w:tcPr>
    <w:tblStylePr w:type="firstRow">
      <w:rPr>
        <w:b/>
        <w:bCs/>
      </w:rPr>
      <w:tblPr/>
      <w:tcPr>
        <w:shd w:val="clear" w:color="auto" w:fill="FBD5B5" w:themeFill="accent6" w:themeFillTint="66"/>
      </w:tcPr>
    </w:tblStylePr>
    <w:tblStylePr w:type="lastRow">
      <w:rPr>
        <w:b/>
        <w:bCs/>
        <w:color w:val="000000"/>
      </w:rPr>
      <w:tblPr/>
      <w:tcPr>
        <w:shd w:val="clear" w:color="auto" w:fill="FBD5B5" w:themeFill="accent6" w:themeFillTint="66"/>
      </w:tcPr>
    </w:tblStylePr>
    <w:tblStylePr w:type="firstCol">
      <w:rPr>
        <w:color w:val="FFFFFF"/>
      </w:rPr>
      <w:tblPr/>
      <w:tcPr>
        <w:shd w:val="clear" w:color="auto" w:fill="E46C0A" w:themeFill="accent6" w:themeFillShade="bf"/>
      </w:tcPr>
    </w:tblStylePr>
    <w:tblStylePr w:type="lastCol">
      <w:rPr>
        <w:color w:val="FFFFFF"/>
      </w:rPr>
      <w:tblPr/>
      <w:tcPr>
        <w:shd w:val="clear" w:color="auto" w:fill="E4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fontTable" Target="fontTable.xml" /><Relationship Id="rId6" Type="http://schemas.openxmlformats.org/officeDocument/2006/relationships/webSettings" Target="webSettings.xml" /><Relationship Id="rId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K-Coffee Award 커피 생두 출품 신청서</dc:title>
  <dc:subject>참가자 작성용 커피 생두 출품 신청 서식</dc:subject>
  <dc:creator>Coffee Critics Association (CCA)</dc:creator>
  <cp:keywords>K-Coffee Award, 커피 생두, 출품 신청서, WCC, CCA</cp:keywords>
  <dc:description>generated by python-docx</dc:description>
  <cp:lastModifiedBy>박영순</cp:lastModifiedBy>
  <cp:revision>1</cp:revision>
  <dcterms:created xsi:type="dcterms:W3CDTF">2013-12-23T23:15:00Z</dcterms:created>
  <dcterms:modified xsi:type="dcterms:W3CDTF">2026-08-02T04:18:48Z</dcterms:modified>
  <cp:version>1100.0100.01</cp:version>
</cp:coreProperties>
</file>